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166BA" w14:textId="752CFA63" w:rsidR="004B5216" w:rsidRPr="004B5216" w:rsidRDefault="004B5216" w:rsidP="00630E99">
      <w:pPr>
        <w:pBdr>
          <w:bottom w:val="thickThinSmallGap" w:sz="24" w:space="0" w:color="622423"/>
        </w:pBdr>
        <w:tabs>
          <w:tab w:val="center" w:pos="5272"/>
        </w:tabs>
        <w:spacing w:after="0" w:line="240" w:lineRule="auto"/>
        <w:ind w:left="567"/>
        <w:jc w:val="center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4B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"Дом культуры микрорайона Амурсельмаш" 676850Амурская область, г. Белогорск, переулок Летний, 21                                                      ИНН 2804009871 КПП 280401001 БИК </w:t>
      </w:r>
      <w:proofErr w:type="gramStart"/>
      <w:r w:rsidRPr="004B5216">
        <w:rPr>
          <w:rFonts w:ascii="Times New Roman" w:eastAsia="Times New Roman" w:hAnsi="Times New Roman" w:cs="Times New Roman"/>
          <w:sz w:val="24"/>
          <w:szCs w:val="24"/>
          <w:lang w:eastAsia="ru-RU"/>
        </w:rPr>
        <w:t>011012100  Тел.</w:t>
      </w:r>
      <w:proofErr w:type="gramEnd"/>
      <w:r w:rsidRPr="004B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(41641) 5-72-71</w:t>
      </w:r>
    </w:p>
    <w:p w14:paraId="292ED054" w14:textId="77777777" w:rsidR="004B5216" w:rsidRPr="004B5216" w:rsidRDefault="004B5216" w:rsidP="004B52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FAE995" w14:textId="77777777" w:rsidR="004B5216" w:rsidRPr="004B5216" w:rsidRDefault="004B5216" w:rsidP="004B52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521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6FBB23D" wp14:editId="20F184EF">
            <wp:simplePos x="0" y="0"/>
            <wp:positionH relativeFrom="column">
              <wp:posOffset>3583305</wp:posOffset>
            </wp:positionH>
            <wp:positionV relativeFrom="paragraph">
              <wp:posOffset>12065</wp:posOffset>
            </wp:positionV>
            <wp:extent cx="1257300" cy="1266825"/>
            <wp:effectExtent l="0" t="0" r="0" b="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page" w:horzAnchor="margin" w:tblpY="2371"/>
        <w:tblW w:w="10314" w:type="dxa"/>
        <w:tblLook w:val="04A0" w:firstRow="1" w:lastRow="0" w:firstColumn="1" w:lastColumn="0" w:noHBand="0" w:noVBand="1"/>
      </w:tblPr>
      <w:tblGrid>
        <w:gridCol w:w="5670"/>
        <w:gridCol w:w="4644"/>
      </w:tblGrid>
      <w:tr w:rsidR="004B5216" w:rsidRPr="004B5216" w14:paraId="4085F13F" w14:textId="77777777" w:rsidTr="00DA1823">
        <w:trPr>
          <w:trHeight w:val="1418"/>
        </w:trPr>
        <w:tc>
          <w:tcPr>
            <w:tcW w:w="5670" w:type="dxa"/>
            <w:hideMark/>
          </w:tcPr>
          <w:p w14:paraId="4BDF9C0C" w14:textId="77777777" w:rsidR="004B5216" w:rsidRPr="004B5216" w:rsidRDefault="004B5216" w:rsidP="004B521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B521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hideMark/>
          </w:tcPr>
          <w:p w14:paraId="5C72448F" w14:textId="77777777" w:rsidR="004B5216" w:rsidRPr="004B5216" w:rsidRDefault="004B5216" w:rsidP="004B5216">
            <w:pPr>
              <w:spacing w:after="0" w:line="240" w:lineRule="auto"/>
              <w:ind w:left="1134"/>
              <w:rPr>
                <w:rFonts w:ascii="Times New Roman" w:eastAsia="Calibri" w:hAnsi="Times New Roman"/>
                <w:sz w:val="20"/>
                <w:szCs w:val="20"/>
              </w:rPr>
            </w:pPr>
            <w:r w:rsidRPr="004B5216">
              <w:rPr>
                <w:rFonts w:ascii="Times New Roman" w:eastAsia="Calibri" w:hAnsi="Times New Roman"/>
                <w:sz w:val="20"/>
                <w:szCs w:val="20"/>
              </w:rPr>
              <w:t>УТВЕРЖДАЮ</w:t>
            </w:r>
          </w:p>
          <w:p w14:paraId="26BD17BD" w14:textId="77777777" w:rsidR="004B5216" w:rsidRPr="004B5216" w:rsidRDefault="004B5216" w:rsidP="004B5216">
            <w:pPr>
              <w:spacing w:after="0" w:line="240" w:lineRule="auto"/>
              <w:ind w:left="1134"/>
              <w:rPr>
                <w:rFonts w:ascii="Times New Roman" w:eastAsia="Calibri" w:hAnsi="Times New Roman"/>
                <w:sz w:val="20"/>
                <w:szCs w:val="20"/>
              </w:rPr>
            </w:pPr>
            <w:r w:rsidRPr="004B5216">
              <w:rPr>
                <w:rFonts w:ascii="Times New Roman" w:eastAsia="Calibri" w:hAnsi="Times New Roman"/>
                <w:sz w:val="20"/>
                <w:szCs w:val="20"/>
              </w:rPr>
              <w:t>Директор МАУ «Дом культуры</w:t>
            </w:r>
          </w:p>
          <w:p w14:paraId="3F4475D1" w14:textId="77777777" w:rsidR="004B5216" w:rsidRPr="004B5216" w:rsidRDefault="004B5216" w:rsidP="004B5216">
            <w:pPr>
              <w:spacing w:after="0" w:line="240" w:lineRule="auto"/>
              <w:ind w:left="1134"/>
              <w:rPr>
                <w:rFonts w:ascii="Times New Roman" w:eastAsia="Calibri" w:hAnsi="Times New Roman"/>
                <w:sz w:val="20"/>
                <w:szCs w:val="20"/>
              </w:rPr>
            </w:pPr>
            <w:r w:rsidRPr="004B5216">
              <w:rPr>
                <w:rFonts w:ascii="Times New Roman" w:eastAsia="Calibri" w:hAnsi="Times New Roman"/>
                <w:sz w:val="20"/>
                <w:szCs w:val="20"/>
              </w:rPr>
              <w:t>микрорайона Амурсельмаш»</w:t>
            </w:r>
          </w:p>
          <w:p w14:paraId="4068A9B1" w14:textId="77777777" w:rsidR="004B5216" w:rsidRPr="004B5216" w:rsidRDefault="004B5216" w:rsidP="004B5216">
            <w:pPr>
              <w:spacing w:after="0" w:line="240" w:lineRule="auto"/>
              <w:ind w:left="1134"/>
              <w:rPr>
                <w:rFonts w:ascii="Times New Roman" w:eastAsia="Calibri" w:hAnsi="Times New Roman"/>
                <w:sz w:val="20"/>
                <w:szCs w:val="20"/>
              </w:rPr>
            </w:pPr>
            <w:r w:rsidRPr="004B5216">
              <w:rPr>
                <w:rFonts w:ascii="Times New Roman" w:eastAsia="Calibri" w:hAnsi="Times New Roman"/>
                <w:sz w:val="20"/>
                <w:szCs w:val="20"/>
              </w:rPr>
              <w:t>____________ М.А. Терещенко</w:t>
            </w:r>
          </w:p>
          <w:p w14:paraId="0A42D22E" w14:textId="0D785CDC" w:rsidR="004B5216" w:rsidRPr="004B5216" w:rsidRDefault="004B5216" w:rsidP="004748C9">
            <w:pPr>
              <w:spacing w:after="0" w:line="240" w:lineRule="auto"/>
              <w:ind w:left="1134"/>
              <w:rPr>
                <w:rFonts w:ascii="Times New Roman" w:eastAsia="Calibri" w:hAnsi="Times New Roman"/>
                <w:sz w:val="20"/>
                <w:szCs w:val="20"/>
              </w:rPr>
            </w:pPr>
            <w:r w:rsidRPr="004B5216">
              <w:rPr>
                <w:rFonts w:ascii="Times New Roman" w:eastAsia="Calibri" w:hAnsi="Times New Roman"/>
                <w:sz w:val="20"/>
                <w:szCs w:val="20"/>
              </w:rPr>
              <w:t xml:space="preserve">    «</w:t>
            </w:r>
            <w:r w:rsidR="004748C9">
              <w:rPr>
                <w:rFonts w:ascii="Times New Roman" w:eastAsia="Calibri" w:hAnsi="Times New Roman"/>
                <w:sz w:val="20"/>
                <w:szCs w:val="20"/>
              </w:rPr>
              <w:t>26</w:t>
            </w:r>
            <w:r w:rsidRPr="004B5216">
              <w:rPr>
                <w:rFonts w:ascii="Times New Roman" w:eastAsia="Calibri" w:hAnsi="Times New Roman"/>
                <w:sz w:val="20"/>
                <w:szCs w:val="20"/>
              </w:rPr>
              <w:t xml:space="preserve">» </w:t>
            </w:r>
            <w:r w:rsidR="004748C9">
              <w:rPr>
                <w:rFonts w:ascii="Times New Roman" w:eastAsia="Calibri" w:hAnsi="Times New Roman"/>
                <w:sz w:val="20"/>
                <w:szCs w:val="20"/>
              </w:rPr>
              <w:t>марта</w:t>
            </w:r>
            <w:r w:rsidRPr="004B5216">
              <w:rPr>
                <w:rFonts w:ascii="Times New Roman" w:eastAsia="Calibri" w:hAnsi="Times New Roman"/>
                <w:sz w:val="20"/>
                <w:szCs w:val="20"/>
              </w:rPr>
              <w:t xml:space="preserve"> 202</w:t>
            </w:r>
            <w:r w:rsidR="004748C9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 w:rsidRPr="004B5216">
              <w:rPr>
                <w:rFonts w:ascii="Times New Roman" w:eastAsia="Calibri" w:hAnsi="Times New Roman"/>
                <w:sz w:val="20"/>
                <w:szCs w:val="20"/>
              </w:rPr>
              <w:t xml:space="preserve"> г. </w:t>
            </w:r>
          </w:p>
        </w:tc>
      </w:tr>
    </w:tbl>
    <w:p w14:paraId="6D84E31D" w14:textId="77777777" w:rsidR="004B5216" w:rsidRPr="004B5216" w:rsidRDefault="004B5216" w:rsidP="004B5216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1E09B896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216">
        <w:rPr>
          <w:rFonts w:ascii="Times New Roman" w:hAnsi="Times New Roman" w:cs="Times New Roman"/>
          <w:b/>
          <w:bCs/>
          <w:sz w:val="28"/>
          <w:szCs w:val="28"/>
        </w:rPr>
        <w:t xml:space="preserve">П О Л О Ж Е Н И Е </w:t>
      </w:r>
    </w:p>
    <w:p w14:paraId="75FB1F71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220CC" w14:textId="2D68229B" w:rsidR="004B5216" w:rsidRPr="004B5216" w:rsidRDefault="004B5216" w:rsidP="004B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конкурсе рисунка </w:t>
      </w:r>
      <w:r w:rsidR="00D3659D">
        <w:rPr>
          <w:rFonts w:ascii="Times New Roman" w:hAnsi="Times New Roman" w:cs="Times New Roman"/>
          <w:b/>
          <w:sz w:val="28"/>
          <w:szCs w:val="28"/>
        </w:rPr>
        <w:t>«</w:t>
      </w:r>
      <w:r w:rsidR="004748C9">
        <w:rPr>
          <w:rFonts w:ascii="Times New Roman" w:hAnsi="Times New Roman" w:cs="Times New Roman"/>
          <w:b/>
          <w:sz w:val="28"/>
          <w:szCs w:val="28"/>
        </w:rPr>
        <w:t>СТОП мусор</w:t>
      </w:r>
      <w:r w:rsidRPr="004B5216">
        <w:rPr>
          <w:rFonts w:ascii="Times New Roman" w:hAnsi="Times New Roman" w:cs="Times New Roman"/>
          <w:b/>
          <w:sz w:val="28"/>
          <w:szCs w:val="28"/>
        </w:rPr>
        <w:t>»</w:t>
      </w:r>
    </w:p>
    <w:p w14:paraId="0CE0F792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65E21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1.Общие положения.</w:t>
      </w:r>
    </w:p>
    <w:p w14:paraId="16D5D369" w14:textId="7347256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1.1. Учредитель</w:t>
      </w:r>
      <w:r w:rsidR="00D3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3659D"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рганизатор и исполнитель 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конкурса детского рисунка</w:t>
      </w:r>
      <w:r w:rsidRPr="004B5216">
        <w:t xml:space="preserve"> </w:t>
      </w:r>
      <w:r w:rsidRPr="004B5216">
        <w:rPr>
          <w:rFonts w:ascii="Times New Roman" w:hAnsi="Times New Roman" w:cs="Times New Roman"/>
          <w:sz w:val="28"/>
          <w:szCs w:val="28"/>
        </w:rPr>
        <w:t>«</w:t>
      </w:r>
      <w:r w:rsidR="00A966D5">
        <w:rPr>
          <w:rFonts w:ascii="Times New Roman" w:hAnsi="Times New Roman" w:cs="Times New Roman"/>
          <w:sz w:val="28"/>
          <w:szCs w:val="28"/>
        </w:rPr>
        <w:t>СТОП мусор</w:t>
      </w:r>
      <w:bookmarkStart w:id="0" w:name="_GoBack"/>
      <w:bookmarkEnd w:id="0"/>
      <w:r w:rsidRPr="004B5216">
        <w:rPr>
          <w:rFonts w:ascii="Times New Roman" w:hAnsi="Times New Roman" w:cs="Times New Roman"/>
          <w:sz w:val="28"/>
          <w:szCs w:val="28"/>
        </w:rPr>
        <w:t xml:space="preserve">» </w:t>
      </w:r>
      <w:r w:rsidR="00D3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(далее – Конкурс) –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МАУ «Дом культуры микрорайона Амурсельмаш».</w:t>
      </w:r>
    </w:p>
    <w:p w14:paraId="241C1832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1.3. Для организации и проведения конкурса создается организационный комитет. Организационный комитет утверждает состав жюри, освещает подготовку и итоги Конкурса в социальных сетях, награждает победителей.</w:t>
      </w:r>
    </w:p>
    <w:p w14:paraId="64D900B7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FD626A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 конкурса.</w:t>
      </w:r>
    </w:p>
    <w:p w14:paraId="5AB578F6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Целью проведения Конкурса является выявление и поддержка творчески одаренных детей.</w:t>
      </w:r>
    </w:p>
    <w:p w14:paraId="7EEE6A54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Задачи Конкурса:</w:t>
      </w:r>
    </w:p>
    <w:p w14:paraId="1B72071D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популяризация и развитие изобразительного искусства;</w:t>
      </w:r>
    </w:p>
    <w:p w14:paraId="00879AE9" w14:textId="6E987A6B" w:rsidR="004B5216" w:rsidRDefault="007106B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106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</w:t>
      </w:r>
      <w:r w:rsidR="004B5216" w:rsidRPr="007106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одействие развитию интеллектуально-творческого потенциала личности ребенка;</w:t>
      </w:r>
    </w:p>
    <w:p w14:paraId="3E12F86F" w14:textId="5B4AB83D" w:rsidR="00B20408" w:rsidRDefault="00630E99" w:rsidP="0063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20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привлечение</w:t>
      </w:r>
      <w:r w:rsidR="00B20408" w:rsidRPr="00B20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внимания детей</w:t>
      </w:r>
      <w:r w:rsidR="00B20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 важной </w:t>
      </w:r>
      <w:r w:rsidR="004748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теме – экология нашей планеты</w:t>
      </w:r>
      <w:r w:rsidR="00B20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B20408" w:rsidRPr="00B20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DC6DCD2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14:paraId="2112185E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Оформление работ</w:t>
      </w:r>
    </w:p>
    <w:p w14:paraId="4E3D8AD7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3.1. На Конкурс принимаются оригинальные работы, которые выполнены в</w:t>
      </w:r>
    </w:p>
    <w:p w14:paraId="2A0438E4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любой графической, живописной или иной художественно-прикладной технике в виде художественных рисунков.</w:t>
      </w:r>
    </w:p>
    <w:p w14:paraId="7F07540C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3.2. Размер рисунка должен быть не менее альбомного листа (формата А4).</w:t>
      </w:r>
    </w:p>
    <w:p w14:paraId="57304CAA" w14:textId="5A6A2ADA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3.3. Один автор представляет на Конкурс 1 работу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2F9FCC8" w14:textId="6D6801A6" w:rsidR="004B5216" w:rsidRPr="004B5216" w:rsidRDefault="004B5216" w:rsidP="00474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3.4. </w:t>
      </w:r>
      <w:r w:rsid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Фото или отсканированные рисунки 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принимаются </w:t>
      </w:r>
      <w:r w:rsid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электронную почту Дома Культуры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«Амурсельмаш»</w:t>
      </w:r>
      <w:r w:rsid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="004748C9" w:rsidRPr="003207AD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dk_acm_konkurs@mail.ru</w:t>
        </w:r>
      </w:hyperlink>
      <w:r w:rsid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темой письма «Стоп мусор», </w:t>
      </w:r>
      <w:r w:rsidR="004748C9" w:rsidRP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9 апреля 2026 года</w:t>
      </w:r>
    </w:p>
    <w:p w14:paraId="5FC08156" w14:textId="77777777" w:rsidR="004748C9" w:rsidRDefault="00D3659D" w:rsidP="00710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3.5. К</w:t>
      </w:r>
      <w:r w:rsidR="004B5216"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каждой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дставляемой на Конкурс работе, </w:t>
      </w:r>
      <w:r w:rsid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предоставить информацию: </w:t>
      </w:r>
    </w:p>
    <w:p w14:paraId="48DE2B7B" w14:textId="1608BD4D" w:rsidR="00734C33" w:rsidRDefault="004748C9" w:rsidP="007106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Название работы</w:t>
      </w:r>
    </w:p>
    <w:p w14:paraId="6852F6DB" w14:textId="2412FC58" w:rsidR="004748C9" w:rsidRDefault="004748C9" w:rsidP="007106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ФИ и возраст участника</w:t>
      </w:r>
    </w:p>
    <w:p w14:paraId="076773F2" w14:textId="374CBB35" w:rsidR="004748C9" w:rsidRDefault="004748C9" w:rsidP="007106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3. </w:t>
      </w:r>
      <w:r w:rsidRPr="004748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Контактные данные родителей (номер мобильного телефона);</w:t>
      </w:r>
    </w:p>
    <w:p w14:paraId="15B6AB1C" w14:textId="6C64DBD4" w:rsidR="004748C9" w:rsidRPr="00630E99" w:rsidRDefault="004748C9" w:rsidP="00710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 w:rsidRPr="004748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Название дошкольного или общеобразовательного учреждения</w:t>
      </w:r>
    </w:p>
    <w:p w14:paraId="10BC9C82" w14:textId="77777777" w:rsidR="004B5216" w:rsidRPr="004B5216" w:rsidRDefault="004B5216" w:rsidP="004B52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ECCDEAD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Порядок и условия проведения Конкурса.</w:t>
      </w:r>
    </w:p>
    <w:p w14:paraId="04875636" w14:textId="63CE492C" w:rsidR="004B5216" w:rsidRPr="004B5216" w:rsidRDefault="004748C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1.Работы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до 09 апреля 2026 г.</w:t>
      </w:r>
    </w:p>
    <w:p w14:paraId="57031468" w14:textId="28888996" w:rsidR="0089028D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34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34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 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проводится в </w:t>
      </w:r>
      <w:r w:rsidR="00734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трёх возрастных категориях: до 7</w:t>
      </w:r>
      <w:r w:rsidR="00890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лет, 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890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-1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890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лет, 1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</w:p>
    <w:p w14:paraId="6ECA9588" w14:textId="22756F86" w:rsidR="00630E99" w:rsidRDefault="0089028D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B5216"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 лет.</w:t>
      </w:r>
      <w:r w:rsidR="004B5216" w:rsidRPr="004B5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437EE" w14:textId="77777777" w:rsidR="00630E99" w:rsidRPr="004B5216" w:rsidRDefault="00630E9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2277AF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Порядок оценки конкурсных работ</w:t>
      </w:r>
    </w:p>
    <w:p w14:paraId="3A566C03" w14:textId="77777777" w:rsidR="007106B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6.1. Критерии оценки качества конкурсных работ:</w:t>
      </w:r>
      <w:r w:rsidR="007106B6" w:rsidRPr="00710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07A773F" w14:textId="08AC3280" w:rsidR="004B5216" w:rsidRPr="004B5216" w:rsidRDefault="007106B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техника и качество исполнения работ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53D82A8" w14:textId="511A0B4D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соответствие теме;</w:t>
      </w:r>
    </w:p>
    <w:p w14:paraId="73CA278B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оригинальность композиции;</w:t>
      </w:r>
    </w:p>
    <w:p w14:paraId="2D5BE866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соответствие творческого уровня возрасту автора, самостоятельность;</w:t>
      </w:r>
    </w:p>
    <w:p w14:paraId="39EF4FEC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культура оформления работ</w:t>
      </w:r>
      <w:r w:rsidR="00710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B90A309" w14:textId="1912FE23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6.2. Отбор и оценка работ осуществляется членами жюри.</w:t>
      </w:r>
    </w:p>
    <w:p w14:paraId="36CB7114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5BDD9D1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Подведение итогов, награждение участников Конкурса</w:t>
      </w:r>
    </w:p>
    <w:p w14:paraId="4F5A00B0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7.1. По итогам Конкурса победители в каждой возрастной группе награждаются:</w:t>
      </w:r>
    </w:p>
    <w:p w14:paraId="4AD95101" w14:textId="0E021B7F" w:rsidR="004B5216" w:rsidRPr="004B5216" w:rsidRDefault="004748C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1 место – дипломом.</w:t>
      </w:r>
    </w:p>
    <w:p w14:paraId="0E0570E1" w14:textId="4C46DC83" w:rsidR="004B5216" w:rsidRPr="004B5216" w:rsidRDefault="004748C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2 место – дипломом.</w:t>
      </w:r>
    </w:p>
    <w:p w14:paraId="01C80F3B" w14:textId="4E9F511D" w:rsidR="004B5216" w:rsidRDefault="004748C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3 место – дипломом.</w:t>
      </w:r>
    </w:p>
    <w:p w14:paraId="50F7A824" w14:textId="054090C4" w:rsidR="004748C9" w:rsidRPr="004B5216" w:rsidRDefault="004748C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будут участвовать в онлайн выставке в социальных сетях Дома культуры «Амурсельмаш» с 10 апреля по 20 апреля 2026г. </w:t>
      </w:r>
    </w:p>
    <w:p w14:paraId="72FCF357" w14:textId="2E16A030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7.2. Всем участникам Конкурса будут предоставлены онлайн-дипломы</w:t>
      </w:r>
      <w:r w:rsidR="00710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можно скачать на нашем сайте (</w:t>
      </w:r>
      <w:hyperlink r:id="rId8">
        <w:r w:rsidRPr="004B52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https://dkacm-belogorsk.ru/</w:t>
        </w:r>
      </w:hyperlink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сразу после публикации итогов Конкурса на нашем канале</w:t>
      </w:r>
      <w:r w:rsid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МАХ 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748C9" w:rsidRPr="004748C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>https://web.max.ru/-69623257161897</w:t>
      </w:r>
      <w:r w:rsidR="004748C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>)</w:t>
      </w:r>
    </w:p>
    <w:p w14:paraId="6D10578D" w14:textId="77777777" w:rsidR="00B73F36" w:rsidRDefault="00B73F36"/>
    <w:sectPr w:rsidR="00B73F36" w:rsidSect="008922E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1277" w14:textId="77777777" w:rsidR="005E0318" w:rsidRDefault="005E0318" w:rsidP="00630E99">
      <w:pPr>
        <w:spacing w:after="0" w:line="240" w:lineRule="auto"/>
      </w:pPr>
      <w:r>
        <w:separator/>
      </w:r>
    </w:p>
  </w:endnote>
  <w:endnote w:type="continuationSeparator" w:id="0">
    <w:p w14:paraId="2B000EDE" w14:textId="77777777" w:rsidR="005E0318" w:rsidRDefault="005E0318" w:rsidP="0063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202926"/>
      <w:docPartObj>
        <w:docPartGallery w:val="Page Numbers (Bottom of Page)"/>
        <w:docPartUnique/>
      </w:docPartObj>
    </w:sdtPr>
    <w:sdtEndPr/>
    <w:sdtContent>
      <w:p w14:paraId="08A792BF" w14:textId="540E5466" w:rsidR="00630E99" w:rsidRDefault="00630E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6D5">
          <w:rPr>
            <w:noProof/>
          </w:rPr>
          <w:t>2</w:t>
        </w:r>
        <w:r>
          <w:fldChar w:fldCharType="end"/>
        </w:r>
      </w:p>
    </w:sdtContent>
  </w:sdt>
  <w:p w14:paraId="2094B44A" w14:textId="77777777" w:rsidR="00630E99" w:rsidRDefault="00630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4EE2F" w14:textId="77777777" w:rsidR="005E0318" w:rsidRDefault="005E0318" w:rsidP="00630E99">
      <w:pPr>
        <w:spacing w:after="0" w:line="240" w:lineRule="auto"/>
      </w:pPr>
      <w:r>
        <w:separator/>
      </w:r>
    </w:p>
  </w:footnote>
  <w:footnote w:type="continuationSeparator" w:id="0">
    <w:p w14:paraId="2429B0FD" w14:textId="77777777" w:rsidR="005E0318" w:rsidRDefault="005E0318" w:rsidP="00630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DC"/>
    <w:rsid w:val="00014123"/>
    <w:rsid w:val="00027535"/>
    <w:rsid w:val="00030B05"/>
    <w:rsid w:val="00030B09"/>
    <w:rsid w:val="002162D0"/>
    <w:rsid w:val="002F3CDC"/>
    <w:rsid w:val="003B6E26"/>
    <w:rsid w:val="004748C9"/>
    <w:rsid w:val="004B5216"/>
    <w:rsid w:val="005868F6"/>
    <w:rsid w:val="005E0318"/>
    <w:rsid w:val="0060403C"/>
    <w:rsid w:val="00630E99"/>
    <w:rsid w:val="007106B6"/>
    <w:rsid w:val="00734C33"/>
    <w:rsid w:val="0089028D"/>
    <w:rsid w:val="008922EC"/>
    <w:rsid w:val="008E6F31"/>
    <w:rsid w:val="00A966D5"/>
    <w:rsid w:val="00B20408"/>
    <w:rsid w:val="00B73F36"/>
    <w:rsid w:val="00BF4771"/>
    <w:rsid w:val="00D3659D"/>
    <w:rsid w:val="00D51481"/>
    <w:rsid w:val="00E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E00B"/>
  <w15:docId w15:val="{7A263136-3ECF-4023-9805-039F9E31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E99"/>
  </w:style>
  <w:style w:type="paragraph" w:styleId="a5">
    <w:name w:val="footer"/>
    <w:basedOn w:val="a"/>
    <w:link w:val="a6"/>
    <w:uiPriority w:val="99"/>
    <w:unhideWhenUsed/>
    <w:rsid w:val="00630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E99"/>
  </w:style>
  <w:style w:type="character" w:styleId="a7">
    <w:name w:val="Hyperlink"/>
    <w:basedOn w:val="a0"/>
    <w:uiPriority w:val="99"/>
    <w:unhideWhenUsed/>
    <w:rsid w:val="00474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acm-belogor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k_acm_konkur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2023-10-24T02:32:00Z</cp:lastPrinted>
  <dcterms:created xsi:type="dcterms:W3CDTF">2024-04-09T02:13:00Z</dcterms:created>
  <dcterms:modified xsi:type="dcterms:W3CDTF">2026-04-02T06:14:00Z</dcterms:modified>
</cp:coreProperties>
</file>