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994" w:rsidRDefault="00F23994" w:rsidP="001576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23994" w:rsidRDefault="00F23994" w:rsidP="001576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7124700" cy="9305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94" w:rsidRDefault="00F23994" w:rsidP="001576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23994" w:rsidRDefault="00F23994" w:rsidP="001576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23994" w:rsidRDefault="00F23994" w:rsidP="00F46831">
      <w:pPr>
        <w:spacing w:after="0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B17D0" w:rsidRPr="00EB17D0" w:rsidRDefault="00F46831" w:rsidP="00F4683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EB17D0" w:rsidRPr="00EB17D0">
        <w:rPr>
          <w:rFonts w:ascii="Times New Roman" w:hAnsi="Times New Roman"/>
          <w:color w:val="000000"/>
          <w:sz w:val="24"/>
          <w:szCs w:val="24"/>
        </w:rPr>
        <w:t>устраивать свалки;</w:t>
      </w:r>
    </w:p>
    <w:p w:rsidR="00EB17D0" w:rsidRPr="00EB17D0" w:rsidRDefault="00F46831" w:rsidP="00F4683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EB17D0" w:rsidRPr="00EB17D0">
        <w:rPr>
          <w:rFonts w:ascii="Times New Roman" w:hAnsi="Times New Roman"/>
          <w:color w:val="000000"/>
          <w:sz w:val="24"/>
          <w:szCs w:val="24"/>
        </w:rPr>
        <w:t>оставлять тару (емкости, канистры и т. п.) с легковоспламеняющимися и горючими жидкостями, а также баллоны со сжатыми и сжиженными газами;</w:t>
      </w:r>
    </w:p>
    <w:p w:rsidR="00EB17D0" w:rsidRPr="00EB17D0" w:rsidRDefault="00F46831" w:rsidP="00F46831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EB17D0" w:rsidRPr="00EB17D0">
        <w:rPr>
          <w:rFonts w:ascii="Times New Roman" w:hAnsi="Times New Roman"/>
          <w:color w:val="000000"/>
          <w:sz w:val="24"/>
          <w:szCs w:val="24"/>
        </w:rPr>
        <w:t>разводить костры и сжигать отходы.</w:t>
      </w:r>
    </w:p>
    <w:p w:rsidR="00F46831" w:rsidRPr="00F46831" w:rsidRDefault="00F46831" w:rsidP="00F46831">
      <w:pPr>
        <w:tabs>
          <w:tab w:val="left" w:pos="974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2.1.3. </w:t>
      </w:r>
      <w:r w:rsidRPr="00F46831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В здании, в которых могут одновременно находиться 50 и более человек (далее - объект защиты с массовым пребыванием людей), а также на объекте с постоянными рабочими местами на этаже для 10 и более человек руководитель учреждения организует разработку планов эвакуации людей при пожаре, которые размещаются на видных местах.</w:t>
      </w:r>
    </w:p>
    <w:p w:rsidR="00F46831" w:rsidRDefault="00F46831" w:rsidP="00F4683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</w:rPr>
      </w:pPr>
      <w:r>
        <w:rPr>
          <w:color w:val="000000" w:themeColor="text1"/>
          <w:spacing w:val="2"/>
        </w:rPr>
        <w:t xml:space="preserve">2.1.4. </w:t>
      </w:r>
      <w:r w:rsidRPr="008C0D21">
        <w:rPr>
          <w:color w:val="000000" w:themeColor="text1"/>
          <w:spacing w:val="2"/>
        </w:rPr>
        <w:t>Запрещается использовать подвальные и цокольные этажи для организации детского досуга (детские развивающие центры, развлекательные центры, залы для проведения торжественных мероприятий и праздников, спортивных мероприятий), если это не предусм</w:t>
      </w:r>
      <w:r>
        <w:rPr>
          <w:color w:val="000000" w:themeColor="text1"/>
          <w:spacing w:val="2"/>
        </w:rPr>
        <w:t>отрено проектной документацией.</w:t>
      </w:r>
    </w:p>
    <w:p w:rsidR="00F46831" w:rsidRDefault="00F46831" w:rsidP="00F4683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</w:rPr>
      </w:pPr>
      <w:r w:rsidRPr="008C0D21">
        <w:rPr>
          <w:color w:val="000000" w:themeColor="text1"/>
          <w:spacing w:val="2"/>
        </w:rPr>
        <w:t>Запрещается использовать подвальные и цокольные этажи для организации детского досуга (детские развивающие центры, развлекательные центры, залы для проведения торжественных мероприятий и праздников, спортивных мероприятий), если это не предусм</w:t>
      </w:r>
      <w:r>
        <w:rPr>
          <w:color w:val="000000" w:themeColor="text1"/>
          <w:spacing w:val="2"/>
        </w:rPr>
        <w:t>отрено проектной документацией.</w:t>
      </w:r>
    </w:p>
    <w:p w:rsidR="00F46831" w:rsidRPr="008C0D21" w:rsidRDefault="00F46831" w:rsidP="00F4683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</w:rPr>
      </w:pPr>
      <w:r>
        <w:rPr>
          <w:color w:val="000000" w:themeColor="text1"/>
          <w:spacing w:val="2"/>
        </w:rPr>
        <w:t xml:space="preserve">2.1.5. </w:t>
      </w:r>
      <w:r w:rsidRPr="008C0D21">
        <w:rPr>
          <w:color w:val="000000" w:themeColor="text1"/>
          <w:spacing w:val="2"/>
        </w:rPr>
        <w:t xml:space="preserve">На объекте защиты с массовым пребыванием людей руководитель учреждения: </w:t>
      </w:r>
    </w:p>
    <w:p w:rsidR="00F46831" w:rsidRDefault="00F46831" w:rsidP="00F4683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</w:rPr>
      </w:pPr>
      <w:r w:rsidRPr="008C0D21">
        <w:rPr>
          <w:color w:val="000000" w:themeColor="text1"/>
          <w:spacing w:val="2"/>
        </w:rPr>
        <w:t>а) обеспечивает проведение не реже 1 раза в полугодие практических тренировок по эвакуации лиц, осуществляющих свою деятельность на объекте защиты с массовым пребыванием людей, а также посетителей, других лиц, находящихся в здании.</w:t>
      </w:r>
      <w:r w:rsidRPr="008C0D21">
        <w:rPr>
          <w:color w:val="000000" w:themeColor="text1"/>
          <w:spacing w:val="2"/>
        </w:rPr>
        <w:br/>
        <w:t xml:space="preserve">б) осуществляет проверку состояния огнезащитного покрытия строительных конструкций и инженерного оборудования в соответствии с нормативными документами по пожарной безопасности, а также технической документацией изготовителя средства огнезащиты и производителя огнезащитных работ. Указанная документация хранится </w:t>
      </w:r>
      <w:r>
        <w:rPr>
          <w:color w:val="000000" w:themeColor="text1"/>
          <w:spacing w:val="2"/>
        </w:rPr>
        <w:t>в учреждении</w:t>
      </w:r>
      <w:r w:rsidRPr="008C0D21">
        <w:rPr>
          <w:color w:val="000000" w:themeColor="text1"/>
          <w:spacing w:val="2"/>
        </w:rPr>
        <w:t>.</w:t>
      </w:r>
      <w:r w:rsidRPr="008C0D21">
        <w:rPr>
          <w:color w:val="000000" w:themeColor="text1"/>
          <w:spacing w:val="2"/>
        </w:rPr>
        <w:br/>
        <w:t>При отсутствии в технической документации сведений о периодичности проверки проверка пр</w:t>
      </w:r>
      <w:r>
        <w:rPr>
          <w:color w:val="000000" w:themeColor="text1"/>
          <w:spacing w:val="2"/>
        </w:rPr>
        <w:t>оводится не реже 1 раза в год.</w:t>
      </w:r>
    </w:p>
    <w:p w:rsidR="00F46831" w:rsidRPr="007C6CBE" w:rsidRDefault="00F46831" w:rsidP="00F4683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2.2. Содержание зданий и помещений </w:t>
      </w:r>
    </w:p>
    <w:p w:rsidR="00F46831" w:rsidRPr="00F46831" w:rsidRDefault="00F46831" w:rsidP="00F4683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6831">
        <w:rPr>
          <w:rFonts w:ascii="Times New Roman" w:hAnsi="Times New Roman"/>
          <w:color w:val="000000"/>
          <w:sz w:val="24"/>
          <w:szCs w:val="24"/>
        </w:rPr>
        <w:t xml:space="preserve">2.2.1. В зданиях и помещениях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F46831">
        <w:rPr>
          <w:rFonts w:ascii="Times New Roman" w:hAnsi="Times New Roman"/>
          <w:color w:val="000000"/>
          <w:sz w:val="24"/>
          <w:szCs w:val="24"/>
        </w:rPr>
        <w:t xml:space="preserve"> необходимо:</w:t>
      </w:r>
    </w:p>
    <w:p w:rsidR="00F46831" w:rsidRPr="00F46831" w:rsidRDefault="00F46831" w:rsidP="00F4683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46831">
        <w:rPr>
          <w:rFonts w:ascii="Times New Roman" w:hAnsi="Times New Roman"/>
          <w:color w:val="000000"/>
          <w:sz w:val="24"/>
          <w:szCs w:val="24"/>
        </w:rPr>
        <w:t>своевременно проводить уборку;</w:t>
      </w:r>
    </w:p>
    <w:p w:rsidR="00F46831" w:rsidRPr="00F46831" w:rsidRDefault="00F46831" w:rsidP="00F4683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46831">
        <w:rPr>
          <w:rFonts w:ascii="Times New Roman" w:hAnsi="Times New Roman"/>
          <w:color w:val="000000"/>
          <w:sz w:val="24"/>
          <w:szCs w:val="24"/>
        </w:rPr>
        <w:t>содержать свободными подходы к электрооборудованию и первичным средствам пожаротушения;</w:t>
      </w:r>
    </w:p>
    <w:p w:rsidR="00F46831" w:rsidRPr="00F46831" w:rsidRDefault="00F46831" w:rsidP="00F46831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46831">
        <w:rPr>
          <w:rFonts w:ascii="Times New Roman" w:hAnsi="Times New Roman"/>
          <w:color w:val="000000"/>
          <w:sz w:val="24"/>
          <w:szCs w:val="24"/>
        </w:rPr>
        <w:t>размещать только необходимую для работы мебель, а также приборы, модели, принадлежности, пособия и другие предметы.</w:t>
      </w:r>
    </w:p>
    <w:p w:rsidR="00F46831" w:rsidRPr="00F46831" w:rsidRDefault="00F46831" w:rsidP="00F4683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6831">
        <w:rPr>
          <w:rFonts w:ascii="Times New Roman" w:hAnsi="Times New Roman"/>
          <w:color w:val="000000"/>
          <w:sz w:val="24"/>
          <w:szCs w:val="24"/>
        </w:rPr>
        <w:t>2.2.2. В зданиях и помещениях 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F46831">
        <w:rPr>
          <w:rFonts w:ascii="Times New Roman" w:hAnsi="Times New Roman"/>
          <w:color w:val="000000"/>
          <w:sz w:val="24"/>
          <w:szCs w:val="24"/>
        </w:rPr>
        <w:t xml:space="preserve"> запрещено:</w:t>
      </w:r>
    </w:p>
    <w:p w:rsidR="00F46831" w:rsidRPr="00F46831" w:rsidRDefault="00F46831" w:rsidP="00F4683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46831">
        <w:rPr>
          <w:rFonts w:ascii="Times New Roman" w:hAnsi="Times New Roman"/>
          <w:color w:val="000000"/>
          <w:sz w:val="24"/>
          <w:szCs w:val="24"/>
        </w:rPr>
        <w:t xml:space="preserve"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отходы любых классов опасности и другие </w:t>
      </w:r>
      <w:proofErr w:type="spellStart"/>
      <w:r w:rsidRPr="00F46831">
        <w:rPr>
          <w:rFonts w:ascii="Times New Roman" w:hAnsi="Times New Roman"/>
          <w:color w:val="000000"/>
          <w:sz w:val="24"/>
          <w:szCs w:val="24"/>
        </w:rPr>
        <w:t>пожаровзрывоопасные</w:t>
      </w:r>
      <w:proofErr w:type="spellEnd"/>
      <w:r w:rsidRPr="00F46831">
        <w:rPr>
          <w:rFonts w:ascii="Times New Roman" w:hAnsi="Times New Roman"/>
          <w:color w:val="000000"/>
          <w:sz w:val="24"/>
          <w:szCs w:val="24"/>
        </w:rPr>
        <w:t xml:space="preserve"> вещества и материалы;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использовать чердаки, технические, подвальные и цокольные этажи, вентиляционные камеры и другие технические помещения для организации мастерских, а также для хранения продукции, оборудования, мебели и других предметов;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устанавливать глухие решетки на окнах и приямках у окон подвалов, являющихся аварийными выходами, за исключением случаев, специально предусмотренных в нормативных правовых актах Российской Федерации и нормативных документах по пожарной безопасности;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 и лестничных клеток, другие двери, препятствующие распространению опасных факторов пожара на путях эвакуации;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производить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системам обеспечения пожарной безопасности или уменьшается зона действия автоматических систем противопожарной защиты;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размещать мебель,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кровлю, покрытие;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убирать и чистить помещения и стирать одежду с применением бензина, керосина и других легковоспламеняющихся и горючих жидкостей, а также производить отогревание замерзших коммуникаций паяльными лампами и другими способами с применением открытого огня;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 xml:space="preserve">устраивать в лестничных </w:t>
      </w:r>
      <w:r w:rsidRPr="00F46831">
        <w:rPr>
          <w:rFonts w:ascii="Times New Roman" w:hAnsi="Times New Roman"/>
          <w:color w:val="000000"/>
          <w:sz w:val="24"/>
          <w:szCs w:val="24"/>
        </w:rPr>
        <w:t>клетках кладовые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 xml:space="preserve"> и другие подсобные помещения, а также хранить под лестничными маршами и на лестничных площадках вещи, мебель и другие горючие материалы;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проводить изменения, связанные с устройством систем противопожарной защиты, без разработки проектной документации, выполненной в соответствии с действующими на момент таких изменений нормативными документами по пожарной безопасности;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размещать в лестничных клетках, а также на открытых переходах наружных воздушных зон незадымляемых лестничных клеток внешние блоки кондиционеров;</w:t>
      </w:r>
    </w:p>
    <w:p w:rsidR="00F46831" w:rsidRPr="00F46831" w:rsidRDefault="00A97350" w:rsidP="00A97350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загромождать и закрывать проходы к местам крепления спасательных устройств.</w:t>
      </w:r>
    </w:p>
    <w:p w:rsidR="00F46831" w:rsidRPr="00F46831" w:rsidRDefault="00F46831" w:rsidP="00F4683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6831">
        <w:rPr>
          <w:rFonts w:ascii="Times New Roman" w:hAnsi="Times New Roman"/>
          <w:color w:val="000000"/>
          <w:sz w:val="24"/>
          <w:szCs w:val="24"/>
        </w:rPr>
        <w:t>2.2.3. В помещениях с массовым пребыванием людей запрещено: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применять дуговые прожекторы со степенью защиты менее IP54 и свечи;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 xml:space="preserve">проводить перед началом или во время массовых мероприятий огневые, покрасочные и другие </w:t>
      </w:r>
      <w:proofErr w:type="spellStart"/>
      <w:r w:rsidR="00F46831" w:rsidRPr="00F46831">
        <w:rPr>
          <w:rFonts w:ascii="Times New Roman" w:hAnsi="Times New Roman"/>
          <w:color w:val="000000"/>
          <w:sz w:val="24"/>
          <w:szCs w:val="24"/>
        </w:rPr>
        <w:t>пожаро</w:t>
      </w:r>
      <w:proofErr w:type="spellEnd"/>
      <w:r w:rsidR="00F46831" w:rsidRPr="00F46831">
        <w:rPr>
          <w:rFonts w:ascii="Times New Roman" w:hAnsi="Times New Roman"/>
          <w:color w:val="000000"/>
          <w:sz w:val="24"/>
          <w:szCs w:val="24"/>
        </w:rPr>
        <w:t>- и взрывоопасные работы;</w:t>
      </w:r>
    </w:p>
    <w:p w:rsidR="00F46831" w:rsidRPr="00F46831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уменьшать ширину проходов между рядами и устанавливать в проходах дополнительные кресла, стулья и др.;</w:t>
      </w:r>
    </w:p>
    <w:p w:rsidR="00F46831" w:rsidRPr="00F46831" w:rsidRDefault="00A97350" w:rsidP="00A97350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6831" w:rsidRPr="00F46831">
        <w:rPr>
          <w:rFonts w:ascii="Times New Roman" w:hAnsi="Times New Roman"/>
          <w:color w:val="000000"/>
          <w:sz w:val="24"/>
          <w:szCs w:val="24"/>
        </w:rPr>
        <w:t>превышать нормативное число людей, которые могут находится в помещении.</w:t>
      </w:r>
    </w:p>
    <w:p w:rsidR="00F46831" w:rsidRDefault="00F46831" w:rsidP="00F4683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</w:rPr>
      </w:pPr>
    </w:p>
    <w:p w:rsidR="00A97350" w:rsidRPr="007C6CBE" w:rsidRDefault="00A97350" w:rsidP="00A9735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2.3. Содержание эвакуационных путей и выходов, в том числе аварийных, а также путей доступа подразделений пожарной охраны на территорию в здание</w:t>
      </w:r>
    </w:p>
    <w:p w:rsidR="00A97350" w:rsidRPr="00A97350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7350">
        <w:rPr>
          <w:rFonts w:ascii="Times New Roman" w:hAnsi="Times New Roman"/>
          <w:color w:val="000000"/>
          <w:sz w:val="24"/>
          <w:szCs w:val="24"/>
        </w:rPr>
        <w:t xml:space="preserve">2.3.1. При эксплуатации эвакуационных путей и выходов, в том числе аварийных, а также путей доступа подразделений пожарной охраны на территорию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A97350">
        <w:rPr>
          <w:rFonts w:ascii="Times New Roman" w:hAnsi="Times New Roman"/>
          <w:color w:val="000000"/>
          <w:sz w:val="24"/>
          <w:szCs w:val="24"/>
        </w:rPr>
        <w:t xml:space="preserve"> необходимо: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соблюдать проектные решения;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обеспечивать наличие нормативных проходов, в том числе в части путей эвакуации и эвакуационных выходов при расстановке в помещениях технологического, выставочного и другого оборудования;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надежно крепить поверх покрытий полов и в эвакуационных проходах ковры, ковровые дорожки и другие покрытия;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следить, чтобы знаки пожарной безопасности, обозначающие пути эвакуации и эвакуационные выходы, были в исправном состоянии, а эвакуационное освещение включалось автоматически при прекращении электропитания рабочего освещения;</w:t>
      </w:r>
    </w:p>
    <w:p w:rsidR="00A97350" w:rsidRPr="00A97350" w:rsidRDefault="00A97350" w:rsidP="00A97350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при пожаре обеспечивать доступ подразделениям пожарной охраны в любые помещения для эвакуации и спасения людей, ограничения распространения, локализации и тушения пожара.</w:t>
      </w:r>
    </w:p>
    <w:p w:rsidR="00A97350" w:rsidRPr="00A97350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7350">
        <w:rPr>
          <w:rFonts w:ascii="Times New Roman" w:hAnsi="Times New Roman"/>
          <w:color w:val="000000"/>
          <w:sz w:val="24"/>
          <w:szCs w:val="24"/>
        </w:rPr>
        <w:t xml:space="preserve">2.3.2. При эксплуатации эвакуационных путей и выходов, в том числе аварийных, а также путей доступа подразделений пожарной охраны на территорию и в здание </w:t>
      </w:r>
      <w:r>
        <w:rPr>
          <w:rFonts w:ascii="Times New Roman" w:hAnsi="Times New Roman"/>
          <w:color w:val="000000"/>
          <w:sz w:val="24"/>
          <w:szCs w:val="24"/>
        </w:rPr>
        <w:t xml:space="preserve">учреждения </w:t>
      </w:r>
      <w:r w:rsidRPr="00A97350">
        <w:rPr>
          <w:rFonts w:ascii="Times New Roman" w:hAnsi="Times New Roman"/>
          <w:color w:val="000000"/>
          <w:sz w:val="24"/>
          <w:szCs w:val="24"/>
        </w:rPr>
        <w:t>запрещено: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запирать и вешать замки на двери эвакуационных выходов;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устраивать пороги на путях эвакуации (за исключением порогов в дверных проемах), раздвижные и подъемно-опускные двери и ворота, вращающиеся двери и турникеты, а также другие устройства, препятствующие свободной эвакуации людей;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загромождать эвакуационные пути и выходы (в том числе проходы, коридоры, тамбуры, галереи, лестничные площадки, марши лестниц, двери, эвакуационные люки) различными изделиями, оборудованием, отходами, мусором и другими предметами, препятствующие безопасной эвакуации, а также блокировать двери эвакуационных выходов;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устраивать в тамбурах выходов сушилки и вешалки для одежды, гардеробы, а также хранить (в том числе временно) инвентарь и материалы;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фиксировать самозакрывающиеся двери лестничных клеток, коридоров, холлов и тамбуров в открытом положении, а также снимать их;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изменять направление открывания дверей;</w:t>
      </w:r>
    </w:p>
    <w:p w:rsidR="00A97350" w:rsidRPr="00A97350" w:rsidRDefault="00A97350" w:rsidP="00A97350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 xml:space="preserve">устанавливать какие-либо приспособления, препятствующие нормальному закрыванию противопожарных или </w:t>
      </w:r>
      <w:proofErr w:type="spellStart"/>
      <w:r w:rsidRPr="00A97350">
        <w:rPr>
          <w:rFonts w:ascii="Times New Roman" w:hAnsi="Times New Roman"/>
          <w:color w:val="000000"/>
          <w:sz w:val="24"/>
          <w:szCs w:val="24"/>
        </w:rPr>
        <w:t>противодымных</w:t>
      </w:r>
      <w:proofErr w:type="spellEnd"/>
      <w:r w:rsidRPr="00A97350">
        <w:rPr>
          <w:rFonts w:ascii="Times New Roman" w:hAnsi="Times New Roman"/>
          <w:color w:val="000000"/>
          <w:sz w:val="24"/>
          <w:szCs w:val="24"/>
        </w:rPr>
        <w:t xml:space="preserve"> дверей (устройств).</w:t>
      </w:r>
    </w:p>
    <w:p w:rsidR="00A97350" w:rsidRPr="007C6CBE" w:rsidRDefault="00A97350" w:rsidP="00A9735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3. Мероприятия по пожарной безопасности при эксплуатации оборудования и пожароопасных работах</w:t>
      </w:r>
    </w:p>
    <w:p w:rsidR="00A97350" w:rsidRPr="007C6CBE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3.1. Мероприятия при эксплуатации оборудования</w:t>
      </w:r>
    </w:p>
    <w:p w:rsidR="00A97350" w:rsidRPr="00A97350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7350">
        <w:rPr>
          <w:rFonts w:ascii="Times New Roman" w:hAnsi="Times New Roman"/>
          <w:color w:val="000000"/>
          <w:sz w:val="24"/>
          <w:szCs w:val="24"/>
        </w:rPr>
        <w:t>3.1.1. При эксплуатации электрических приборов, электросетей и других электрических устройств:</w:t>
      </w:r>
    </w:p>
    <w:p w:rsidR="00A97350" w:rsidRPr="00A97350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7350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A97350">
        <w:rPr>
          <w:rFonts w:ascii="Times New Roman" w:hAnsi="Times New Roman"/>
          <w:b/>
          <w:color w:val="000000"/>
          <w:sz w:val="24"/>
          <w:szCs w:val="24"/>
        </w:rPr>
        <w:t>необходимо: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следить за состоянием изоляции проводов, электрических вводов, гибких кабелей, за надежностью контактов в местах электрических соединений;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соблюдать требования инструкции по эксплуатации;</w:t>
      </w:r>
    </w:p>
    <w:p w:rsidR="00A97350" w:rsidRPr="00A97350" w:rsidRDefault="00A97350" w:rsidP="00A97350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 xml:space="preserve">располагать их так, чтобы они не касались </w:t>
      </w:r>
      <w:proofErr w:type="spellStart"/>
      <w:r w:rsidRPr="00A97350">
        <w:rPr>
          <w:rFonts w:ascii="Times New Roman" w:hAnsi="Times New Roman"/>
          <w:color w:val="000000"/>
          <w:sz w:val="24"/>
          <w:szCs w:val="24"/>
        </w:rPr>
        <w:t>легковозгораемых</w:t>
      </w:r>
      <w:proofErr w:type="spellEnd"/>
      <w:r w:rsidRPr="00A97350">
        <w:rPr>
          <w:rFonts w:ascii="Times New Roman" w:hAnsi="Times New Roman"/>
          <w:color w:val="000000"/>
          <w:sz w:val="24"/>
          <w:szCs w:val="24"/>
        </w:rPr>
        <w:t xml:space="preserve"> предметов (штор, ковра, пластмассовых изделий, деревянных деталей и др.);</w:t>
      </w:r>
    </w:p>
    <w:p w:rsidR="00A97350" w:rsidRPr="00A97350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7350">
        <w:rPr>
          <w:rFonts w:ascii="Times New Roman" w:hAnsi="Times New Roman"/>
          <w:color w:val="000000"/>
          <w:sz w:val="24"/>
          <w:szCs w:val="24"/>
        </w:rPr>
        <w:t xml:space="preserve">б) </w:t>
      </w:r>
      <w:r w:rsidRPr="00A97350">
        <w:rPr>
          <w:rFonts w:ascii="Times New Roman" w:hAnsi="Times New Roman"/>
          <w:b/>
          <w:color w:val="000000"/>
          <w:sz w:val="24"/>
          <w:szCs w:val="24"/>
        </w:rPr>
        <w:t>запрещено: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оставлять по окончании рабочего времени не обесточенными 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электротехнических приборов, если это обусловлено их функциональным назначением и предусмотрено требованиями инструкции по эксплуатации;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эксплуатировать электропровода и кабели с видимыми нарушениями изоляции и со следами термического воздействия;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 xml:space="preserve">пользоваться розетками, рубильниками, другими </w:t>
      </w:r>
      <w:proofErr w:type="spellStart"/>
      <w:r w:rsidRPr="00A97350">
        <w:rPr>
          <w:rFonts w:ascii="Times New Roman" w:hAnsi="Times New Roman"/>
          <w:color w:val="000000"/>
          <w:sz w:val="24"/>
          <w:szCs w:val="24"/>
        </w:rPr>
        <w:t>электроустановочными</w:t>
      </w:r>
      <w:proofErr w:type="spellEnd"/>
      <w:r w:rsidRPr="00A97350">
        <w:rPr>
          <w:rFonts w:ascii="Times New Roman" w:hAnsi="Times New Roman"/>
          <w:color w:val="000000"/>
          <w:sz w:val="24"/>
          <w:szCs w:val="24"/>
        </w:rPr>
        <w:t xml:space="preserve"> изделиями с повреждениями;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эксплуатировать светильники со снятыми колпаками (</w:t>
      </w:r>
      <w:proofErr w:type="spellStart"/>
      <w:r w:rsidRPr="00A97350">
        <w:rPr>
          <w:rFonts w:ascii="Times New Roman" w:hAnsi="Times New Roman"/>
          <w:color w:val="000000"/>
          <w:sz w:val="24"/>
          <w:szCs w:val="24"/>
        </w:rPr>
        <w:t>рассеивателями</w:t>
      </w:r>
      <w:proofErr w:type="spellEnd"/>
      <w:r w:rsidRPr="00A97350">
        <w:rPr>
          <w:rFonts w:ascii="Times New Roman" w:hAnsi="Times New Roman"/>
          <w:color w:val="000000"/>
          <w:sz w:val="24"/>
          <w:szCs w:val="24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A97350" w:rsidRPr="00A97350" w:rsidRDefault="00A97350" w:rsidP="00A97350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97350">
        <w:rPr>
          <w:rFonts w:ascii="Times New Roman" w:hAnsi="Times New Roman"/>
          <w:color w:val="000000"/>
          <w:sz w:val="24"/>
          <w:szCs w:val="24"/>
        </w:rPr>
        <w:t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A97350" w:rsidRPr="00A97350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>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A97350" w:rsidRPr="00A97350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или должны находиться в круглосуточном режиме работы в соответствии с инструкцией завода-изготовителя;</w:t>
      </w:r>
    </w:p>
    <w:p w:rsidR="00A97350" w:rsidRPr="00A97350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 xml:space="preserve">размещать (складировать) в </w:t>
      </w:r>
      <w:proofErr w:type="spellStart"/>
      <w:r w:rsidR="00A97350" w:rsidRPr="00A97350">
        <w:rPr>
          <w:rFonts w:ascii="Times New Roman" w:hAnsi="Times New Roman"/>
          <w:color w:val="000000"/>
          <w:sz w:val="24"/>
          <w:szCs w:val="24"/>
        </w:rPr>
        <w:t>электрощитовых</w:t>
      </w:r>
      <w:proofErr w:type="spellEnd"/>
      <w:r w:rsidR="00A97350" w:rsidRPr="00A97350">
        <w:rPr>
          <w:rFonts w:ascii="Times New Roman" w:hAnsi="Times New Roman"/>
          <w:color w:val="000000"/>
          <w:sz w:val="24"/>
          <w:szCs w:val="24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A97350" w:rsidRPr="00A97350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 xml:space="preserve">при проведении аварийных и других строительно-монтажных и реставрационных работ, а также при включении </w:t>
      </w:r>
      <w:proofErr w:type="spellStart"/>
      <w:r w:rsidR="00A97350" w:rsidRPr="00A97350">
        <w:rPr>
          <w:rFonts w:ascii="Times New Roman" w:hAnsi="Times New Roman"/>
          <w:color w:val="000000"/>
          <w:sz w:val="24"/>
          <w:szCs w:val="24"/>
        </w:rPr>
        <w:t>электроподогрева</w:t>
      </w:r>
      <w:proofErr w:type="spellEnd"/>
      <w:r w:rsidR="00A97350" w:rsidRPr="00A97350">
        <w:rPr>
          <w:rFonts w:ascii="Times New Roman" w:hAnsi="Times New Roman"/>
          <w:color w:val="000000"/>
          <w:sz w:val="24"/>
          <w:szCs w:val="24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A97350" w:rsidRPr="00A97350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>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A97350" w:rsidRPr="00A97350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>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электроприборов.</w:t>
      </w:r>
    </w:p>
    <w:p w:rsidR="00A97350" w:rsidRPr="00A97350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7350">
        <w:rPr>
          <w:rFonts w:ascii="Times New Roman" w:hAnsi="Times New Roman"/>
          <w:color w:val="000000"/>
          <w:sz w:val="24"/>
          <w:szCs w:val="24"/>
        </w:rPr>
        <w:t>3.1.2. При эксплуатации систем вентиляции и кондиционирования воздуха:</w:t>
      </w:r>
    </w:p>
    <w:p w:rsidR="00A97350" w:rsidRPr="00A97350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7350">
        <w:rPr>
          <w:rFonts w:ascii="Times New Roman" w:hAnsi="Times New Roman"/>
          <w:color w:val="000000"/>
          <w:sz w:val="24"/>
          <w:szCs w:val="24"/>
        </w:rPr>
        <w:t>а) необходимо:</w:t>
      </w:r>
    </w:p>
    <w:p w:rsidR="00A97350" w:rsidRPr="00A97350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>держать закрытыми двери вентиляционных камер;</w:t>
      </w:r>
    </w:p>
    <w:p w:rsidR="00A97350" w:rsidRPr="00A97350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>держать открытыми вытяжные каналы, отверстия и решетки;</w:t>
      </w:r>
    </w:p>
    <w:p w:rsidR="00A97350" w:rsidRPr="00A97350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97350">
        <w:rPr>
          <w:rFonts w:ascii="Times New Roman" w:hAnsi="Times New Roman"/>
          <w:color w:val="000000"/>
          <w:sz w:val="24"/>
          <w:szCs w:val="24"/>
        </w:rPr>
        <w:t>б) запрещено:</w:t>
      </w:r>
    </w:p>
    <w:p w:rsidR="00A97350" w:rsidRPr="00A97350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>подключать к воздуховодам газовые отопительные приборы, отопительные печи, камины, а также использовать их для удаления продуктов горения;</w:t>
      </w:r>
    </w:p>
    <w:p w:rsidR="00A97350" w:rsidRPr="00A97350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>выжигать скопившиеся в воздуховодах жировые отложения, пыль и другие горючие вещества;</w:t>
      </w:r>
    </w:p>
    <w:p w:rsidR="00A97350" w:rsidRPr="00A97350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97350">
        <w:rPr>
          <w:rFonts w:ascii="Times New Roman" w:hAnsi="Times New Roman"/>
          <w:color w:val="000000"/>
          <w:sz w:val="24"/>
          <w:szCs w:val="24"/>
        </w:rPr>
        <w:t>хранить в вентиляционных камерах материалы и оборудование.</w:t>
      </w:r>
    </w:p>
    <w:p w:rsidR="00A97350" w:rsidRPr="007C6CBE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3.2. Мероприятия при пожароопасных окрасочных и огневых работах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 xml:space="preserve">3.2.1. </w:t>
      </w:r>
      <w:r w:rsidRPr="00A45F5B">
        <w:rPr>
          <w:rFonts w:ascii="Times New Roman" w:hAnsi="Times New Roman"/>
          <w:b/>
          <w:color w:val="000000"/>
          <w:sz w:val="24"/>
          <w:szCs w:val="24"/>
        </w:rPr>
        <w:t>При проведении окрасочных работах: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lastRenderedPageBreak/>
        <w:t>а) необходимо: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составлять и разбавлять все виды лаков и красок в изолированных помещениях у наружной стены с оконными проемами или на открытых площадках, у наружной стены с оконными проемами или на открытых площадках;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осуществлять подачу окрасочных материалов в готовом виде централизованно, размещать лакокрасочные материалы на рабочем месте в количестве, не превышающем сменной потребности, плотно закрывать и хранить тару из-под лакокрасочных материалов на приспособленных площадках;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 xml:space="preserve">оснащать </w:t>
      </w:r>
      <w:proofErr w:type="spellStart"/>
      <w:r w:rsidR="00A97350" w:rsidRPr="00A45F5B">
        <w:rPr>
          <w:rFonts w:ascii="Times New Roman" w:hAnsi="Times New Roman"/>
          <w:color w:val="000000"/>
          <w:sz w:val="24"/>
          <w:szCs w:val="24"/>
        </w:rPr>
        <w:t>электрокрасящие</w:t>
      </w:r>
      <w:proofErr w:type="spellEnd"/>
      <w:r w:rsidR="00A97350" w:rsidRPr="00A45F5B">
        <w:rPr>
          <w:rFonts w:ascii="Times New Roman" w:hAnsi="Times New Roman"/>
          <w:color w:val="000000"/>
          <w:sz w:val="24"/>
          <w:szCs w:val="24"/>
        </w:rPr>
        <w:t xml:space="preserve"> устройства при окрашивании в электростатическом поле защитной блокировкой, исключающей возможность включения распылительных устройств при неработающих системах местной вытяжной вентиляции или неподвижном конвейере;</w:t>
      </w:r>
    </w:p>
    <w:p w:rsidR="00A97350" w:rsidRPr="00A45F5B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не превышать сменную потребность горючих веществ на рабочем месте, открывать емкости с горючими веществами только перед использованием, а по окончании работы закрывать их и сдавать на склад, хранить тару из-под горючих веществ вне помещений в специально отведенных местах.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б) запрещено: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начинать работу, если в зоне ближе 20 метров идут ремонтные работы с применением открытого огня (с искрообразованием). При необходимости проведения окраски следует требовать прекращения огнеопасных работ;</w:t>
      </w:r>
    </w:p>
    <w:p w:rsidR="00A97350" w:rsidRPr="00A45F5B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проводить работы при отсутствии средств пожаротушения или их неисправности.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 xml:space="preserve">3.2.2. </w:t>
      </w:r>
      <w:r w:rsidRPr="00A45F5B">
        <w:rPr>
          <w:rFonts w:ascii="Times New Roman" w:hAnsi="Times New Roman"/>
          <w:b/>
          <w:color w:val="000000"/>
          <w:sz w:val="24"/>
          <w:szCs w:val="24"/>
        </w:rPr>
        <w:t>При проведении огневых работ: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а) необходимо:</w:t>
      </w:r>
    </w:p>
    <w:p w:rsid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перед началом работ провентилировать помещения, в которых возможно скопление паров легковоспламеняющихся и горючих жи</w:t>
      </w:r>
      <w:r>
        <w:rPr>
          <w:rFonts w:ascii="Times New Roman" w:hAnsi="Times New Roman"/>
          <w:color w:val="000000"/>
          <w:sz w:val="24"/>
          <w:szCs w:val="24"/>
        </w:rPr>
        <w:t>дкостей, а также горючих газов;</w:t>
      </w:r>
    </w:p>
    <w:p w:rsid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обеспечить место производства работ не менее чем 2 огнетушителями с минимальным рангом модельного очага пожара 2A, 55B и покрывалом для изоляции очага возгорания;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плотно закрыть все двери, соединяющие помещения, в которых проводятся огневые работы, с другими помещениями, в том числе двери тамбур-шлюзов, открыть окна;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 xml:space="preserve">осуществлять контроль за состоянием </w:t>
      </w:r>
      <w:proofErr w:type="spellStart"/>
      <w:r w:rsidR="00A97350" w:rsidRPr="00A45F5B">
        <w:rPr>
          <w:rFonts w:ascii="Times New Roman" w:hAnsi="Times New Roman"/>
          <w:color w:val="000000"/>
          <w:sz w:val="24"/>
          <w:szCs w:val="24"/>
        </w:rPr>
        <w:t>парогазовоздушной</w:t>
      </w:r>
      <w:proofErr w:type="spellEnd"/>
      <w:r w:rsidR="00A97350" w:rsidRPr="00A45F5B">
        <w:rPr>
          <w:rFonts w:ascii="Times New Roman" w:hAnsi="Times New Roman"/>
          <w:color w:val="000000"/>
          <w:sz w:val="24"/>
          <w:szCs w:val="24"/>
        </w:rPr>
        <w:t xml:space="preserve"> среды в технологическом оборудовании, на котором проводятся огневые работы, и в опасной зоне;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 xml:space="preserve">прекратить огневые работы в случае повышения содержания горючих веществ или снижения концентрации </w:t>
      </w:r>
      <w:proofErr w:type="spellStart"/>
      <w:r w:rsidR="00A97350" w:rsidRPr="00A45F5B">
        <w:rPr>
          <w:rFonts w:ascii="Times New Roman" w:hAnsi="Times New Roman"/>
          <w:color w:val="000000"/>
          <w:sz w:val="24"/>
          <w:szCs w:val="24"/>
        </w:rPr>
        <w:t>флегматизатора</w:t>
      </w:r>
      <w:proofErr w:type="spellEnd"/>
      <w:r w:rsidR="00A97350" w:rsidRPr="00A45F5B">
        <w:rPr>
          <w:rFonts w:ascii="Times New Roman" w:hAnsi="Times New Roman"/>
          <w:color w:val="000000"/>
          <w:sz w:val="24"/>
          <w:szCs w:val="24"/>
        </w:rPr>
        <w:t xml:space="preserve"> в опасной зоне или технологическом оборудовании до значений предельно допустимых взрывобезопасных концентраций паров (газов);</w:t>
      </w:r>
    </w:p>
    <w:p w:rsidR="00A97350" w:rsidRPr="00A45F5B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после завершения огневых работ должно быть обеспечено наблюдение за местом проведения работ в течение не менее 4 часов.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б) запрещено: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приступать к работе при неисправной аппаратуре;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производить огневые работы на свежеокрашенных горючими красками (лаками) конструкциях и изделиях;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использовать одежду и рукавицы со следами масел, жиров, бензина, керосина и других горючих жидкостей;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хранить в сварочных кабинах одежду, легковоспламеняющиеся и горючие жидкости, другие горючие материалы;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допускать к самостоятельной работе учеников, а также работников, не имеющих квалификационного удостоверения;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допускать соприкосновение электрических проводов с баллонами со сжатыми, сжиженными и растворенными газами;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проводить работы на аппаратах и коммуникациях, заполненных горючими и токсичными веществами, а также находящихся под электрическим напряжением;</w:t>
      </w:r>
    </w:p>
    <w:p w:rsidR="00A97350" w:rsidRPr="00A45F5B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 xml:space="preserve">проводить работы по устройству гидроизоляции и </w:t>
      </w:r>
      <w:proofErr w:type="spellStart"/>
      <w:r w:rsidR="00A97350" w:rsidRPr="00A45F5B">
        <w:rPr>
          <w:rFonts w:ascii="Times New Roman" w:hAnsi="Times New Roman"/>
          <w:color w:val="000000"/>
          <w:sz w:val="24"/>
          <w:szCs w:val="24"/>
        </w:rPr>
        <w:t>пароизоляции</w:t>
      </w:r>
      <w:proofErr w:type="spellEnd"/>
      <w:r w:rsidR="00A97350" w:rsidRPr="00A45F5B">
        <w:rPr>
          <w:rFonts w:ascii="Times New Roman" w:hAnsi="Times New Roman"/>
          <w:color w:val="000000"/>
          <w:sz w:val="24"/>
          <w:szCs w:val="24"/>
        </w:rPr>
        <w:t xml:space="preserve"> на кровле, монтаж панелей с горючими и </w:t>
      </w:r>
      <w:proofErr w:type="spellStart"/>
      <w:r w:rsidR="00A97350" w:rsidRPr="00A45F5B">
        <w:rPr>
          <w:rFonts w:ascii="Times New Roman" w:hAnsi="Times New Roman"/>
          <w:color w:val="000000"/>
          <w:sz w:val="24"/>
          <w:szCs w:val="24"/>
        </w:rPr>
        <w:t>слабогорючими</w:t>
      </w:r>
      <w:proofErr w:type="spellEnd"/>
      <w:r w:rsidR="00A97350" w:rsidRPr="00A45F5B">
        <w:rPr>
          <w:rFonts w:ascii="Times New Roman" w:hAnsi="Times New Roman"/>
          <w:color w:val="000000"/>
          <w:sz w:val="24"/>
          <w:szCs w:val="24"/>
        </w:rPr>
        <w:t xml:space="preserve"> утеплителями, наклейкой покрытий полов и отделкой помещений с применением горючих лаков, клеев, мастик и других горючих материалов, за исключением случаев, когда проведение огневых работ предусмотрено технологией применения материала.</w:t>
      </w:r>
    </w:p>
    <w:p w:rsidR="00A97350" w:rsidRPr="007C6CBE" w:rsidRDefault="00A97350" w:rsidP="00A45F5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 xml:space="preserve">4. Порядок, нормы хранения и транспортировки </w:t>
      </w:r>
      <w:proofErr w:type="spellStart"/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пожаровзрывоопасных</w:t>
      </w:r>
      <w:proofErr w:type="spellEnd"/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 xml:space="preserve"> веществ и материалов, порядок сбора, хранения и удаления горючих веществ и </w:t>
      </w: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материалов, содержания и хранения спецодежды, порядок и периодичность уборки горючих отходов и пыли, хранения промасленной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спецодежды, ветоши</w:t>
      </w:r>
    </w:p>
    <w:p w:rsidR="00A97350" w:rsidRPr="007C6CBE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 xml:space="preserve">4.1. Порядок и нормы хранения </w:t>
      </w:r>
      <w:proofErr w:type="spellStart"/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пожаро</w:t>
      </w:r>
      <w:proofErr w:type="spellEnd"/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- и взрывоопасных веществ и материалов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4.1.1. Вещества и материалы необходимо хранить в специально отведенных для этих целей помещениях образовательной организации. Легковоспламеняющиеся жидкости с температурой кипения ниже 50 °C следует хранить в емкости из темного стекла с нанесенной информацией о ее содержании в холодильнике.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 xml:space="preserve">4.1.2. В помещениях, где хранятся </w:t>
      </w:r>
      <w:proofErr w:type="spellStart"/>
      <w:r w:rsidRPr="00A45F5B">
        <w:rPr>
          <w:rFonts w:ascii="Times New Roman" w:hAnsi="Times New Roman"/>
          <w:color w:val="000000"/>
          <w:sz w:val="24"/>
          <w:szCs w:val="24"/>
        </w:rPr>
        <w:t>пожаро</w:t>
      </w:r>
      <w:proofErr w:type="spellEnd"/>
      <w:r w:rsidRPr="00A45F5B">
        <w:rPr>
          <w:rFonts w:ascii="Times New Roman" w:hAnsi="Times New Roman"/>
          <w:color w:val="000000"/>
          <w:sz w:val="24"/>
          <w:szCs w:val="24"/>
        </w:rPr>
        <w:t xml:space="preserve">- и </w:t>
      </w:r>
      <w:r w:rsidR="00A45F5B" w:rsidRPr="00A45F5B">
        <w:rPr>
          <w:rFonts w:ascii="Times New Roman" w:hAnsi="Times New Roman"/>
          <w:color w:val="000000"/>
          <w:sz w:val="24"/>
          <w:szCs w:val="24"/>
        </w:rPr>
        <w:t>взрывоопасные вещества,</w:t>
      </w:r>
      <w:r w:rsidRPr="00A45F5B">
        <w:rPr>
          <w:rFonts w:ascii="Times New Roman" w:hAnsi="Times New Roman"/>
          <w:color w:val="000000"/>
          <w:sz w:val="24"/>
          <w:szCs w:val="24"/>
        </w:rPr>
        <w:t xml:space="preserve"> и материалы, запрещено: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применять электроприборы;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пользоваться огнем;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использовать кабели и провода, выключатели с поврежденной или потерявшей защитные свойства изоляцией;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хранить любые материалы, оборудование и приспособления;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сливать легковоспламеняющиеся жидкости и горючие вещества в канализацию, в землю и др.;</w:t>
      </w:r>
    </w:p>
    <w:p w:rsidR="00A97350" w:rsidRPr="00A45F5B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оставлять включенным свет перед закрытием помещения.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 xml:space="preserve">4.1.3.  При обнаружении повреждений тары (упаковки), рассыпанных или разлитых </w:t>
      </w:r>
      <w:proofErr w:type="spellStart"/>
      <w:r w:rsidRPr="00A45F5B">
        <w:rPr>
          <w:rFonts w:ascii="Times New Roman" w:hAnsi="Times New Roman"/>
          <w:color w:val="000000"/>
          <w:sz w:val="24"/>
          <w:szCs w:val="24"/>
        </w:rPr>
        <w:t>пожаровзрывоопасных</w:t>
      </w:r>
      <w:proofErr w:type="spellEnd"/>
      <w:r w:rsidRPr="00A45F5B">
        <w:rPr>
          <w:rFonts w:ascii="Times New Roman" w:hAnsi="Times New Roman"/>
          <w:color w:val="000000"/>
          <w:sz w:val="24"/>
          <w:szCs w:val="24"/>
        </w:rPr>
        <w:t xml:space="preserve"> и пожароопасных веществ и материалов следует немедленно удалить поврежденную тару (упаковку), очистить пол и убрать рассыпанные или разлитые вещества и материалы.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4.1.4. В помещениях, предназначенных для проведения опытов (экспериментов) с применением легковоспламеняющихся и горючих жидкостей, допускается их хранение в количествах, не превышающих сменную потребность, в соответствии с нормами потребления для конкретных установок. Доставка указанных жидкостей в помещения производится в закрытой таре.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4.1.6. </w:t>
      </w:r>
      <w:r w:rsidR="00A45F5B">
        <w:rPr>
          <w:rFonts w:ascii="Times New Roman" w:hAnsi="Times New Roman"/>
          <w:color w:val="000000"/>
          <w:sz w:val="24"/>
          <w:szCs w:val="24"/>
        </w:rPr>
        <w:t>Персонал</w:t>
      </w:r>
      <w:r w:rsidRPr="00A45F5B">
        <w:rPr>
          <w:rFonts w:ascii="Times New Roman" w:hAnsi="Times New Roman"/>
          <w:color w:val="000000"/>
          <w:sz w:val="24"/>
          <w:szCs w:val="24"/>
        </w:rPr>
        <w:t xml:space="preserve"> по окончании занятий убирает все пожароопасные и </w:t>
      </w:r>
      <w:proofErr w:type="spellStart"/>
      <w:r w:rsidRPr="00A45F5B">
        <w:rPr>
          <w:rFonts w:ascii="Times New Roman" w:hAnsi="Times New Roman"/>
          <w:color w:val="000000"/>
          <w:sz w:val="24"/>
          <w:szCs w:val="24"/>
        </w:rPr>
        <w:t>пожаровзрывоопасные</w:t>
      </w:r>
      <w:proofErr w:type="spellEnd"/>
      <w:r w:rsidRPr="00A45F5B">
        <w:rPr>
          <w:rFonts w:ascii="Times New Roman" w:hAnsi="Times New Roman"/>
          <w:color w:val="000000"/>
          <w:sz w:val="24"/>
          <w:szCs w:val="24"/>
        </w:rPr>
        <w:t xml:space="preserve"> вещества и материалы в помещения, оборудованные для их временного хранения.</w:t>
      </w:r>
    </w:p>
    <w:p w:rsidR="00A97350" w:rsidRPr="007C6CBE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4.2. Порядок транспортировки </w:t>
      </w:r>
      <w:proofErr w:type="spellStart"/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пожаро</w:t>
      </w:r>
      <w:proofErr w:type="spellEnd"/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- и взрывоопасных веществ и материалов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4.2.1. При перемещении </w:t>
      </w:r>
      <w:proofErr w:type="spellStart"/>
      <w:r w:rsidRPr="00A45F5B">
        <w:rPr>
          <w:rFonts w:ascii="Times New Roman" w:hAnsi="Times New Roman"/>
          <w:color w:val="000000"/>
          <w:sz w:val="24"/>
          <w:szCs w:val="24"/>
        </w:rPr>
        <w:t>пожаровзрывоопасных</w:t>
      </w:r>
      <w:proofErr w:type="spellEnd"/>
      <w:r w:rsidRPr="00A45F5B">
        <w:rPr>
          <w:rFonts w:ascii="Times New Roman" w:hAnsi="Times New Roman"/>
          <w:color w:val="000000"/>
          <w:sz w:val="24"/>
          <w:szCs w:val="24"/>
        </w:rPr>
        <w:t xml:space="preserve"> и пожароопасных веществ </w:t>
      </w:r>
      <w:r w:rsidR="00A45F5B" w:rsidRPr="00A45F5B">
        <w:rPr>
          <w:rFonts w:ascii="Times New Roman" w:hAnsi="Times New Roman"/>
          <w:color w:val="000000"/>
          <w:sz w:val="24"/>
          <w:szCs w:val="24"/>
        </w:rPr>
        <w:t>надо выполнять</w:t>
      </w:r>
      <w:r w:rsidRPr="00A45F5B">
        <w:rPr>
          <w:rFonts w:ascii="Times New Roman" w:hAnsi="Times New Roman"/>
          <w:color w:val="000000"/>
          <w:sz w:val="24"/>
          <w:szCs w:val="24"/>
        </w:rPr>
        <w:t xml:space="preserve"> требования Правил противопожарного режима в Российской Федерации, утвержденных постановлением Правительства РФ от 16.09.2020 № 1479, а также другой утвержденной в установленном порядке технической документации по их транспортировке.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4.2.2. Перед транспортировкой необходимо убедиться, что на местах погрузки и разгрузки веществ и материалов есть: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специальные приспособления, обеспечивающие безопасные условия проведения работ;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первичные средства пожаротушения;</w:t>
      </w:r>
    </w:p>
    <w:p w:rsidR="00A97350" w:rsidRPr="00A45F5B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исправное стационарное или временное электрическое освещение во взрывозащищенном исполнении.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4.2.3. При транспортировке веществ и материалов запрещено: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допускать толчки, резкие торможения;</w:t>
      </w:r>
    </w:p>
    <w:p w:rsidR="00A97350" w:rsidRPr="00A45F5B" w:rsidRDefault="00A45F5B" w:rsidP="00A45F5B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пользоваться открытым огнем;</w:t>
      </w:r>
    </w:p>
    <w:p w:rsidR="00A97350" w:rsidRPr="00A45F5B" w:rsidRDefault="00A45F5B" w:rsidP="00A45F5B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A45F5B">
        <w:rPr>
          <w:rFonts w:ascii="Times New Roman" w:hAnsi="Times New Roman"/>
          <w:color w:val="000000"/>
          <w:sz w:val="24"/>
          <w:szCs w:val="24"/>
        </w:rPr>
        <w:t>оставлять транспортное средство (при использовании) без присмотра.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>4.2.4. Не разрешается производить погрузочно-разгрузочные работы с взрывопожароопасными и пожароопасными веществами и материалами при работающих двигателях автомобилей, а также во время дождя, если вещества и материалы склонны к самовозгоранию при взаимодействии с водой.</w:t>
      </w:r>
    </w:p>
    <w:p w:rsidR="00A97350" w:rsidRPr="00A45F5B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5F5B">
        <w:rPr>
          <w:rFonts w:ascii="Times New Roman" w:hAnsi="Times New Roman"/>
          <w:color w:val="000000"/>
          <w:sz w:val="24"/>
          <w:szCs w:val="24"/>
        </w:rPr>
        <w:t xml:space="preserve">4.2.4. Запрещено грузить в один контейнер </w:t>
      </w:r>
      <w:proofErr w:type="spellStart"/>
      <w:r w:rsidRPr="00A45F5B">
        <w:rPr>
          <w:rFonts w:ascii="Times New Roman" w:hAnsi="Times New Roman"/>
          <w:color w:val="000000"/>
          <w:sz w:val="24"/>
          <w:szCs w:val="24"/>
        </w:rPr>
        <w:t>пожаровзрывоопасные</w:t>
      </w:r>
      <w:proofErr w:type="spellEnd"/>
      <w:r w:rsidRPr="00A45F5B">
        <w:rPr>
          <w:rFonts w:ascii="Times New Roman" w:hAnsi="Times New Roman"/>
          <w:color w:val="000000"/>
          <w:sz w:val="24"/>
          <w:szCs w:val="24"/>
        </w:rPr>
        <w:t xml:space="preserve"> вещества и материалы, не разрешенные к совместной перевозке.</w:t>
      </w:r>
    </w:p>
    <w:p w:rsidR="00A97350" w:rsidRPr="007C6CBE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4.3. Порядок применения </w:t>
      </w:r>
      <w:proofErr w:type="spellStart"/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пожаро</w:t>
      </w:r>
      <w:proofErr w:type="spellEnd"/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- и взрывоопасных веществ и материалов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4.3.1. Запрещается проводить работы с применением легковоспламеняющихся и горючих жидкостей при отключенных или неисправных системах вентиляции.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4.4. Специальная одежда лиц, работающих с маслами, лаками, красками и другими легковоспламеняющимися и горючими жидкостями и материалами, хранится в подвешенном виде в металлических шкафах, установленных в специально отведенных для этой цели местах. Загрязненную спецодежду необходимо немедленно снять и отправить в стирку.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4.</w:t>
      </w:r>
      <w:r w:rsidR="00303E51">
        <w:rPr>
          <w:rFonts w:ascii="Times New Roman" w:hAnsi="Times New Roman"/>
          <w:color w:val="000000"/>
          <w:sz w:val="24"/>
          <w:szCs w:val="24"/>
        </w:rPr>
        <w:t>5</w:t>
      </w:r>
      <w:r w:rsidRPr="00303E51">
        <w:rPr>
          <w:rFonts w:ascii="Times New Roman" w:hAnsi="Times New Roman"/>
          <w:color w:val="000000"/>
          <w:sz w:val="24"/>
          <w:szCs w:val="24"/>
        </w:rPr>
        <w:t xml:space="preserve">. Использованный при работе с маслами, лаками, красками и другими легковоспламеняющимися и горючими жидкостями обтирочный материал (ветошь, бумага и др.) и спецодежда после окончания </w:t>
      </w:r>
      <w:r w:rsidRPr="00303E51">
        <w:rPr>
          <w:rFonts w:ascii="Times New Roman" w:hAnsi="Times New Roman"/>
          <w:color w:val="000000"/>
          <w:sz w:val="24"/>
          <w:szCs w:val="24"/>
        </w:rPr>
        <w:lastRenderedPageBreak/>
        <w:t>работы должны храниться в металлических емкостях с плотно закрывающейся крышкой или утилизироваться в мусорный контейнер, установленный на площадке сбора бытовых отходов.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Уборка горючих отходов и пыли производиться немедленно по окончании работ. Горючие отходы и пыль должны убираться в специальные ящики-контейнеры, которые должны быть освобождены по окончании рабочей смены. Запрещается хранить горючие отходы на путях эвакуации.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4.</w:t>
      </w:r>
      <w:r w:rsidR="00303E51">
        <w:rPr>
          <w:rFonts w:ascii="Times New Roman" w:hAnsi="Times New Roman"/>
          <w:color w:val="000000"/>
          <w:sz w:val="24"/>
          <w:szCs w:val="24"/>
        </w:rPr>
        <w:t>8</w:t>
      </w:r>
      <w:r w:rsidRPr="00303E51">
        <w:rPr>
          <w:rFonts w:ascii="Times New Roman" w:hAnsi="Times New Roman"/>
          <w:color w:val="000000"/>
          <w:sz w:val="24"/>
          <w:szCs w:val="24"/>
        </w:rPr>
        <w:t xml:space="preserve">. Производственные процессы, при которых надо устанавливать предельные показания контрольно-измерительных приборов (манометры, термометры и др.), в </w:t>
      </w:r>
      <w:r w:rsidR="00303E51">
        <w:rPr>
          <w:rFonts w:ascii="Times New Roman" w:hAnsi="Times New Roman"/>
          <w:color w:val="000000"/>
          <w:sz w:val="24"/>
          <w:szCs w:val="24"/>
        </w:rPr>
        <w:t xml:space="preserve">учреждении не </w:t>
      </w:r>
      <w:r w:rsidRPr="00303E51">
        <w:rPr>
          <w:rFonts w:ascii="Times New Roman" w:hAnsi="Times New Roman"/>
          <w:color w:val="000000"/>
          <w:sz w:val="24"/>
          <w:szCs w:val="24"/>
        </w:rPr>
        <w:t>ведутся.</w:t>
      </w:r>
    </w:p>
    <w:p w:rsidR="00A97350" w:rsidRPr="007C6CBE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5. Порядок осмотра и закрытия помещений по окончании работы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 xml:space="preserve">5.1. Работники </w:t>
      </w:r>
      <w:r w:rsidR="00303E51"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303E51">
        <w:rPr>
          <w:rFonts w:ascii="Times New Roman" w:hAnsi="Times New Roman"/>
          <w:color w:val="000000"/>
          <w:sz w:val="24"/>
          <w:szCs w:val="24"/>
        </w:rPr>
        <w:t xml:space="preserve"> каждый раз по окончании работы проводят осмотр занимаемых и вверенных им помещений перед их закрытием.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5.2. При осмотре помещений работник проверяет:</w:t>
      </w:r>
    </w:p>
    <w:p w:rsidR="00A97350" w:rsidRPr="00303E51" w:rsidRDefault="00303E51" w:rsidP="00303E5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отключено ли электрооборудование и бытовые электроприборы, за исключением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эксплуатации;</w:t>
      </w:r>
    </w:p>
    <w:p w:rsidR="00A97350" w:rsidRPr="00303E51" w:rsidRDefault="00303E51" w:rsidP="00303E5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закрыты ли окна и форточки;</w:t>
      </w:r>
    </w:p>
    <w:p w:rsidR="00A97350" w:rsidRPr="00303E51" w:rsidRDefault="00303E51" w:rsidP="00303E5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свободны ли эвакуационные проходы, выходы и подступы к первичным средствам пожаротушения;</w:t>
      </w:r>
    </w:p>
    <w:p w:rsidR="00A97350" w:rsidRPr="00303E51" w:rsidRDefault="00303E51" w:rsidP="00303E51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удалены ли из помещения сгораемые отходы и упаковочный материал (мусор).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5.3. В случае обнаружения неисправностей лицо обязано немедленно доложить о случившемся непосредственному руководителю или заместителю директора по АХЧ любым доступным способом.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5.4. После закрытия помещений лицо обязано сдать ключи</w:t>
      </w:r>
      <w:r w:rsidR="00303E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3E51">
        <w:rPr>
          <w:rFonts w:ascii="Times New Roman" w:hAnsi="Times New Roman"/>
          <w:color w:val="000000"/>
          <w:sz w:val="24"/>
          <w:szCs w:val="24"/>
        </w:rPr>
        <w:t>на пост охраны.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 xml:space="preserve">5.5. Лицу запрещено закрывать помещение в случае обнаружения каких-либо неисправностей, которые могут повлечь за собой возгорание или </w:t>
      </w:r>
      <w:proofErr w:type="spellStart"/>
      <w:r w:rsidRPr="00303E51">
        <w:rPr>
          <w:rFonts w:ascii="Times New Roman" w:hAnsi="Times New Roman"/>
          <w:color w:val="000000"/>
          <w:sz w:val="24"/>
          <w:szCs w:val="24"/>
        </w:rPr>
        <w:t>травмирование</w:t>
      </w:r>
      <w:proofErr w:type="spellEnd"/>
      <w:r w:rsidRPr="00303E51">
        <w:rPr>
          <w:rFonts w:ascii="Times New Roman" w:hAnsi="Times New Roman"/>
          <w:color w:val="000000"/>
          <w:sz w:val="24"/>
          <w:szCs w:val="24"/>
        </w:rPr>
        <w:t xml:space="preserve"> работников.</w:t>
      </w:r>
    </w:p>
    <w:p w:rsidR="00A97350" w:rsidRPr="007C6CBE" w:rsidRDefault="00A97350" w:rsidP="00A9735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6. Порядок применения открытого огня, проезда транспорта и проведения пожароопасных работ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6.1. На территории, в здани</w:t>
      </w:r>
      <w:r w:rsidR="00303E51">
        <w:rPr>
          <w:rFonts w:ascii="Times New Roman" w:hAnsi="Times New Roman"/>
          <w:color w:val="000000"/>
          <w:sz w:val="24"/>
          <w:szCs w:val="24"/>
        </w:rPr>
        <w:t>и</w:t>
      </w:r>
      <w:r w:rsidRPr="00303E51">
        <w:rPr>
          <w:rFonts w:ascii="Times New Roman" w:hAnsi="Times New Roman"/>
          <w:color w:val="000000"/>
          <w:sz w:val="24"/>
          <w:szCs w:val="24"/>
        </w:rPr>
        <w:t xml:space="preserve"> и помещениях </w:t>
      </w:r>
      <w:r w:rsidR="00303E51"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303E51">
        <w:rPr>
          <w:rFonts w:ascii="Times New Roman" w:hAnsi="Times New Roman"/>
          <w:color w:val="000000"/>
          <w:sz w:val="24"/>
          <w:szCs w:val="24"/>
        </w:rPr>
        <w:t xml:space="preserve"> на основании статьи 12 Федерального закона от 23.02.2013 № 15-ФЗ «Об охране здоровья граждан от воздействия окружающего табачного дыма и последствий потребления табака» запрещается курение табака, кальянов, электронных сигарет и других устройств, имитирующих курение.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6.2. Запрещено парковать автотранспорт в противопожарных разрывах между зданиями и сооружениями, на крышках колодцев пожарных гидрантов.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6.3. Запрещено применение открытого огня для целей, не предназначенных для проведения противопожарных работ. Применение открытого огня возможно при проведении пожароопасных работ, которые необходимо проводить в соответствии с требованиями пункта 3.2 настоящей инструкции и требований законодательства о пожарной безопасности. Применение открытого огня при пожароопасных работах категорически запрещено:</w:t>
      </w:r>
    </w:p>
    <w:p w:rsidR="00A97350" w:rsidRPr="00303E51" w:rsidRDefault="00303E51" w:rsidP="00303E5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на сцене, в зрительном зале и подсобных помещениях при проведении массовых мероприятий;</w:t>
      </w:r>
    </w:p>
    <w:p w:rsidR="00A97350" w:rsidRPr="00303E51" w:rsidRDefault="00303E51" w:rsidP="00303E5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 xml:space="preserve">в местах погрузочно-разгрузочных работ с </w:t>
      </w:r>
      <w:proofErr w:type="spellStart"/>
      <w:r w:rsidR="00A97350" w:rsidRPr="00303E51">
        <w:rPr>
          <w:rFonts w:ascii="Times New Roman" w:hAnsi="Times New Roman"/>
          <w:color w:val="000000"/>
          <w:sz w:val="24"/>
          <w:szCs w:val="24"/>
        </w:rPr>
        <w:t>пожаровзрывоопасными</w:t>
      </w:r>
      <w:proofErr w:type="spellEnd"/>
      <w:r w:rsidR="00A97350" w:rsidRPr="00303E51">
        <w:rPr>
          <w:rFonts w:ascii="Times New Roman" w:hAnsi="Times New Roman"/>
          <w:color w:val="000000"/>
          <w:sz w:val="24"/>
          <w:szCs w:val="24"/>
        </w:rPr>
        <w:t xml:space="preserve"> и пожароопасными веществами и материалами;</w:t>
      </w:r>
    </w:p>
    <w:p w:rsidR="00A97350" w:rsidRPr="00303E51" w:rsidRDefault="00303E51" w:rsidP="00303E51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в помещениях, где используется инструмент, дающий искрение, а также при производстве работ с применением горючих веществ и материалов.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6.4. Все пожароопасные работы должны проводиться по наряду-допуску, который выдает</w:t>
      </w:r>
      <w:r w:rsidR="00303E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3E51">
        <w:rPr>
          <w:rFonts w:ascii="Times New Roman" w:hAnsi="Times New Roman"/>
          <w:color w:val="000000"/>
          <w:sz w:val="24"/>
          <w:szCs w:val="24"/>
        </w:rPr>
        <w:t>ответственный за пожарную безопасность.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Наряд-допуск оформляется по требованиям Правил противопожарного режима, утвержденным постановлением Правительства РФ от 16.09.2020 № 1479.</w:t>
      </w:r>
    </w:p>
    <w:p w:rsidR="00A97350" w:rsidRPr="007C6CBE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7. Обязанности работников и порядок действий при пожаре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7.1. При возникновении пожара или задымления в здании эвакуация работников, а также посетителей производится по эвакуационным путям и эвакуационным выходам в соответствии с планом эвакуации при пожаре.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 xml:space="preserve">7.2. Действия работников </w:t>
      </w:r>
      <w:r w:rsidR="00303E51"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303E51">
        <w:rPr>
          <w:rFonts w:ascii="Times New Roman" w:hAnsi="Times New Roman"/>
          <w:color w:val="000000"/>
          <w:sz w:val="24"/>
          <w:szCs w:val="24"/>
        </w:rPr>
        <w:t xml:space="preserve"> при пожаре, в том числе при вызове пожарной охраны, открытии и блокировании в открытом состоянии, вращающихся дверей и турникетов, а также других устройств, препятствующих свободной эвакуации людей, аварийной остановке технологического оборудования, отключении вентиляции и электрооборудования (в том числе в случае пожара и по окончании рабочего дня), пользовании средствами пожаротушения и пожарной автоматики, </w:t>
      </w:r>
      <w:r w:rsidRPr="00303E51">
        <w:rPr>
          <w:rFonts w:ascii="Times New Roman" w:hAnsi="Times New Roman"/>
          <w:color w:val="000000"/>
          <w:sz w:val="24"/>
          <w:szCs w:val="24"/>
        </w:rPr>
        <w:lastRenderedPageBreak/>
        <w:t xml:space="preserve">эвакуации горючих веществ и материальных ценностей, осмотре и приведении в </w:t>
      </w:r>
      <w:proofErr w:type="spellStart"/>
      <w:r w:rsidRPr="00303E51">
        <w:rPr>
          <w:rFonts w:ascii="Times New Roman" w:hAnsi="Times New Roman"/>
          <w:color w:val="000000"/>
          <w:sz w:val="24"/>
          <w:szCs w:val="24"/>
        </w:rPr>
        <w:t>пожаровзрывобезопасное</w:t>
      </w:r>
      <w:proofErr w:type="spellEnd"/>
      <w:r w:rsidRPr="00303E51">
        <w:rPr>
          <w:rFonts w:ascii="Times New Roman" w:hAnsi="Times New Roman"/>
          <w:color w:val="000000"/>
          <w:sz w:val="24"/>
          <w:szCs w:val="24"/>
        </w:rPr>
        <w:t xml:space="preserve"> состояние всех помещений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7.2.1. Работники обязаны:</w:t>
      </w:r>
    </w:p>
    <w:p w:rsidR="00A97350" w:rsidRPr="00303E51" w:rsidRDefault="00303E51" w:rsidP="00303E51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 xml:space="preserve">немедленно сообщить о ЧС в пожарную часть №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 xml:space="preserve"> города </w:t>
      </w:r>
      <w:r>
        <w:rPr>
          <w:rFonts w:ascii="Times New Roman" w:hAnsi="Times New Roman"/>
          <w:color w:val="000000"/>
          <w:sz w:val="24"/>
          <w:szCs w:val="24"/>
        </w:rPr>
        <w:t xml:space="preserve">Белогорск </w:t>
      </w:r>
      <w:r w:rsidRPr="00EB17D0">
        <w:rPr>
          <w:rFonts w:ascii="Times New Roman" w:hAnsi="Times New Roman"/>
          <w:color w:val="000000"/>
          <w:sz w:val="24"/>
          <w:szCs w:val="24"/>
        </w:rPr>
        <w:t>пожарн</w:t>
      </w:r>
      <w:r>
        <w:rPr>
          <w:rFonts w:ascii="Times New Roman" w:hAnsi="Times New Roman"/>
          <w:color w:val="000000"/>
          <w:sz w:val="24"/>
          <w:szCs w:val="24"/>
        </w:rPr>
        <w:t>о-спасательная</w:t>
      </w:r>
      <w:r w:rsidRPr="00EB17D0">
        <w:rPr>
          <w:rFonts w:ascii="Times New Roman" w:hAnsi="Times New Roman"/>
          <w:color w:val="000000"/>
          <w:sz w:val="24"/>
          <w:szCs w:val="24"/>
        </w:rPr>
        <w:t xml:space="preserve"> часть № </w:t>
      </w:r>
      <w:r>
        <w:rPr>
          <w:rFonts w:ascii="Times New Roman" w:hAnsi="Times New Roman"/>
          <w:color w:val="000000"/>
          <w:sz w:val="24"/>
          <w:szCs w:val="24"/>
        </w:rPr>
        <w:t>4 ФПС по Амурской области</w:t>
      </w:r>
      <w:r w:rsidRPr="00EB17D0">
        <w:rPr>
          <w:rFonts w:ascii="Times New Roman" w:hAnsi="Times New Roman"/>
          <w:color w:val="000000"/>
          <w:sz w:val="24"/>
          <w:szCs w:val="24"/>
        </w:rPr>
        <w:t xml:space="preserve"> (телефон 101, 112; </w:t>
      </w:r>
      <w:r>
        <w:rPr>
          <w:rFonts w:ascii="Times New Roman" w:hAnsi="Times New Roman"/>
          <w:color w:val="000000"/>
          <w:sz w:val="24"/>
          <w:szCs w:val="24"/>
        </w:rPr>
        <w:t>8(41641) 2-15-47; 8(41641) 2-23-00, ул. Скорикова, 7</w:t>
      </w:r>
      <w:r w:rsidR="00A97350" w:rsidRPr="00303E51">
        <w:rPr>
          <w:rFonts w:ascii="Times New Roman" w:hAnsi="Times New Roman"/>
          <w:b/>
          <w:bCs/>
          <w:color w:val="000000"/>
          <w:sz w:val="24"/>
          <w:szCs w:val="24"/>
          <w:highlight w:val="yellow"/>
        </w:rPr>
        <w:t>)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при этом необходимо назвать адрес, место возникновения пожара (этаж, номер помещения), сообщить фамилию, должность;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доложить о пожаре своему непосредственному руководителю;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выполнять команды по эвакуации, поступившие от непосредственного руководителя и по системе оповещения;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организованно покинуть помещение в соответствии с планом эвакуации при пожаре, закрыв за собой плотно двери и окна;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взять с собой средство индивидуальной защиты органов дыхания и при необходимости надеть его;</w:t>
      </w:r>
    </w:p>
    <w:p w:rsidR="00A97350" w:rsidRPr="00303E51" w:rsidRDefault="007A6408" w:rsidP="007A6408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при открытии на пути эвакуации и блокировании в открытом состоянии, вращающихся дверей и турникетов, а также других устройств, препятствующих свободной эвакуации людей, найти по знакам эвакуации эвакуационные выходы или использовать дублирующие выходы, у которых нет препятствий.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7.2.2. Руководящие работники обязаны: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сообщить о пожаре по телефону 101 или 112 в пожарную охрану (при этом необходимо назвать адрес объекта, место возникновения пожара, сообщить свою фамилию и должность);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немедленно оповестить подчиненных работников и посетителей о возникшем пожаре и организовать их эвакуацию в безопасное место;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проконтролировать, чтобы подчиненные работники и посетители взяли с собой средства индивидуальной защиты органов дыхания и при необходимости использовали их;</w:t>
      </w:r>
    </w:p>
    <w:p w:rsidR="00A97350" w:rsidRPr="00303E51" w:rsidRDefault="007A6408" w:rsidP="007A6408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на месте сбора проверить наличие подчиненных работников и посетителей, проинформировать директора образовательной организации о принятых мерах по эвакуации людей и материальных ценностей.</w:t>
      </w:r>
    </w:p>
    <w:p w:rsidR="00A97350" w:rsidRPr="00303E51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>7.2.3. Ответственный за пожарную безопасность обязан: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немедленно прибыть к месту пожара;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проверить время сообщения о возникновении пожара в пожарную охрану (при необходимости продублировать сообщение о пожаре по телефону 101 или 112 в пожарную охрану);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проверить включение автоматических установок пожаротушения и пожарной сигнализации, системы оповещения людей о пожаре, в случае необходимости дать указание дежурному персоналу о ручном включении систем противопожарной защиты;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принять информацию от руководящих работников образовательной организации о принятых мерах;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при необходимости дать распоряжение работнику, ответственному за электробезопасность;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проверить выполнение работниками команды о прекращении работ в здании образовательной организации, где произошел пожар, кроме работ, связанных с мероприятиями по ликвидации пожара;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проверить эвакуацию за пределы опасной зоны всех работников, не участвующих в тушении пожара, при необходимости дать дополнительные указания об их эвакуации;</w:t>
      </w:r>
    </w:p>
    <w:p w:rsidR="00A97350" w:rsidRPr="00303E51" w:rsidRDefault="007A6408" w:rsidP="007A6408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97350" w:rsidRPr="00303E51">
        <w:rPr>
          <w:rFonts w:ascii="Times New Roman" w:hAnsi="Times New Roman"/>
          <w:color w:val="000000"/>
          <w:sz w:val="24"/>
          <w:szCs w:val="24"/>
        </w:rPr>
        <w:t>осуществлять общее руководство по тушению возгорания средствами пожаротушения и спасению людей до прибытия подразделения пожарной охраны;</w:t>
      </w:r>
    </w:p>
    <w:p w:rsidR="00A97350" w:rsidRPr="00303E51" w:rsidRDefault="00A97350" w:rsidP="00A97350">
      <w:pPr>
        <w:numPr>
          <w:ilvl w:val="0"/>
          <w:numId w:val="14"/>
        </w:numPr>
        <w:spacing w:after="0" w:line="240" w:lineRule="auto"/>
        <w:ind w:left="780"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303E51">
        <w:rPr>
          <w:rFonts w:ascii="Times New Roman" w:hAnsi="Times New Roman"/>
          <w:color w:val="000000"/>
          <w:sz w:val="24"/>
          <w:szCs w:val="24"/>
        </w:rPr>
        <w:t xml:space="preserve">обеспечивать информирование руководителя тушения пожара о конструктивных и технологических особенностях здания </w:t>
      </w:r>
      <w:r w:rsidR="007A6408"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303E51">
        <w:rPr>
          <w:rFonts w:ascii="Times New Roman" w:hAnsi="Times New Roman"/>
          <w:color w:val="000000"/>
          <w:sz w:val="24"/>
          <w:szCs w:val="24"/>
        </w:rPr>
        <w:t>.</w:t>
      </w:r>
    </w:p>
    <w:p w:rsidR="00A97350" w:rsidRPr="007C6CBE" w:rsidRDefault="00A97350" w:rsidP="007A640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8. Допустимое количество людей, которые могут одновременно находиться в здании, помещениях</w:t>
      </w:r>
    </w:p>
    <w:p w:rsidR="00A97350" w:rsidRPr="007A6408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6408">
        <w:rPr>
          <w:rFonts w:ascii="Times New Roman" w:hAnsi="Times New Roman"/>
          <w:color w:val="000000"/>
          <w:sz w:val="24"/>
          <w:szCs w:val="24"/>
        </w:rPr>
        <w:t>8.1. Допустимое количество людей, которые могут одновременно находиться в зданиях (с учетом посетителей):</w:t>
      </w:r>
    </w:p>
    <w:p w:rsidR="00A97350" w:rsidRPr="007A6408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6408">
        <w:rPr>
          <w:rFonts w:ascii="Times New Roman" w:hAnsi="Times New Roman"/>
          <w:color w:val="000000"/>
          <w:sz w:val="24"/>
          <w:szCs w:val="24"/>
        </w:rPr>
        <w:t>а) по адресу: город Белогорск, пер. Летний, д.21</w:t>
      </w:r>
      <w:r w:rsidR="007A640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A6408">
        <w:rPr>
          <w:rFonts w:ascii="Times New Roman" w:hAnsi="Times New Roman"/>
          <w:color w:val="000000"/>
          <w:sz w:val="24"/>
          <w:szCs w:val="24"/>
        </w:rPr>
        <w:t>– 250 человек;</w:t>
      </w:r>
    </w:p>
    <w:p w:rsidR="00A97350" w:rsidRPr="007A6408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6408">
        <w:rPr>
          <w:rFonts w:ascii="Times New Roman" w:hAnsi="Times New Roman"/>
          <w:color w:val="000000"/>
          <w:sz w:val="24"/>
          <w:szCs w:val="24"/>
        </w:rPr>
        <w:t>8.2. Предельное количество людей, которые могут одновременно находиться в помещениях для массового пребывания людей (с учетом посетителей):</w:t>
      </w:r>
    </w:p>
    <w:p w:rsidR="00A97350" w:rsidRPr="007A6408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6408">
        <w:rPr>
          <w:rFonts w:ascii="Times New Roman" w:hAnsi="Times New Roman"/>
          <w:color w:val="000000"/>
          <w:sz w:val="24"/>
          <w:szCs w:val="24"/>
        </w:rPr>
        <w:lastRenderedPageBreak/>
        <w:t>а) актовый зал здания по адресу: город Белогорск, пер. Летний, д.21– 200 человек;</w:t>
      </w:r>
    </w:p>
    <w:p w:rsidR="00A97350" w:rsidRPr="007A6408" w:rsidRDefault="00A97350" w:rsidP="00A973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6408">
        <w:rPr>
          <w:rFonts w:ascii="Times New Roman" w:hAnsi="Times New Roman"/>
          <w:color w:val="000000"/>
          <w:sz w:val="24"/>
          <w:szCs w:val="24"/>
        </w:rPr>
        <w:t>8.3. Одновременное пребывание в помещении с одним эвакуационным выходом допускается не более 50 человек.</w:t>
      </w:r>
    </w:p>
    <w:p w:rsidR="00EB17D0" w:rsidRPr="00664FA5" w:rsidRDefault="00EB17D0" w:rsidP="00664F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6408" w:rsidRDefault="007A6408" w:rsidP="007A640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6408" w:rsidRDefault="007A6408" w:rsidP="007A640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165327" w:rsidRDefault="00165327" w:rsidP="003F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165327" w:rsidRDefault="00165327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3F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МУНИЦИПАЛЬНОЕ АВТОНОМНОЕ УЧРЕЖДЕНИЕ «ДОМ КУЛЬТУРЫ МИКРОРАЙОНА АМУРСЕЛЬМАШ»</w:t>
      </w: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                          </w:t>
      </w: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A6408" w:rsidRDefault="007A6408" w:rsidP="007A6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                Утверждаю</w:t>
      </w:r>
    </w:p>
    <w:p w:rsidR="007A6408" w:rsidRDefault="007A6408" w:rsidP="007A640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Директор   ____________ М.А. Терещенко</w:t>
      </w:r>
    </w:p>
    <w:p w:rsidR="007A6408" w:rsidRDefault="007A6408" w:rsidP="007A6408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«___»______________ 2021г</w:t>
      </w:r>
    </w:p>
    <w:p w:rsidR="007A6408" w:rsidRDefault="007A6408" w:rsidP="007A640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6408" w:rsidRDefault="007A6408" w:rsidP="007A640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6408" w:rsidRDefault="007A6408" w:rsidP="007A640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6408" w:rsidRDefault="007A6408" w:rsidP="007A640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Регламент</w:t>
      </w:r>
      <w:r w:rsidRPr="007C6CBE">
        <w:rPr>
          <w:rFonts w:ascii="Times New Roman" w:hAnsi="Times New Roman"/>
          <w:sz w:val="28"/>
          <w:szCs w:val="28"/>
        </w:rPr>
        <w:br/>
      </w: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 xml:space="preserve"> технического обслуживания системы противопожарной защиты</w:t>
      </w:r>
      <w:r w:rsidRPr="007C6CBE">
        <w:rPr>
          <w:rFonts w:ascii="Times New Roman" w:hAnsi="Times New Roman"/>
          <w:sz w:val="28"/>
          <w:szCs w:val="28"/>
        </w:rPr>
        <w:br/>
      </w: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 xml:space="preserve"> «Автоматическая пожарная сигнализация и система оповещения людей о пожаре и управления эвакуацией </w:t>
      </w:r>
      <w:r w:rsidR="00516DF2">
        <w:rPr>
          <w:rFonts w:ascii="Times New Roman" w:hAnsi="Times New Roman"/>
          <w:b/>
          <w:bCs/>
          <w:color w:val="000000"/>
          <w:sz w:val="28"/>
          <w:szCs w:val="28"/>
        </w:rPr>
        <w:t>Муниципального автономного учреждения «Дом культуры микрорайона «Амурсельмаш»</w:t>
      </w:r>
    </w:p>
    <w:p w:rsidR="00516DF2" w:rsidRPr="007C6CBE" w:rsidRDefault="00516DF2" w:rsidP="007A640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A6408" w:rsidRDefault="007A6408" w:rsidP="00516DF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516DF2" w:rsidRPr="007C6CBE" w:rsidRDefault="00516DF2" w:rsidP="00516DF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16DF2" w:rsidRDefault="007A6408" w:rsidP="00516DF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C6CBE">
        <w:rPr>
          <w:rFonts w:ascii="Times New Roman" w:hAnsi="Times New Roman"/>
          <w:color w:val="000000"/>
          <w:sz w:val="28"/>
          <w:szCs w:val="28"/>
        </w:rPr>
        <w:t xml:space="preserve">1.1. Настоящий регламент устанавливает требования к техническому обслуживанию автоматической пожарной сигнализации и системы оповещения людей о пожаре и управления эвакуацией, введенных в эксплуатацию </w:t>
      </w:r>
      <w:r w:rsidRPr="00516DF2">
        <w:rPr>
          <w:rFonts w:ascii="Times New Roman" w:hAnsi="Times New Roman"/>
          <w:color w:val="000000"/>
          <w:sz w:val="28"/>
          <w:szCs w:val="28"/>
        </w:rPr>
        <w:t>в </w:t>
      </w:r>
      <w:r w:rsidR="00516DF2" w:rsidRPr="00516DF2">
        <w:rPr>
          <w:rFonts w:ascii="Times New Roman" w:hAnsi="Times New Roman"/>
          <w:bCs/>
          <w:color w:val="000000"/>
          <w:sz w:val="28"/>
          <w:szCs w:val="28"/>
        </w:rPr>
        <w:t>Муниципально</w:t>
      </w:r>
      <w:r w:rsidR="00516DF2">
        <w:rPr>
          <w:rFonts w:ascii="Times New Roman" w:hAnsi="Times New Roman"/>
          <w:bCs/>
          <w:color w:val="000000"/>
          <w:sz w:val="28"/>
          <w:szCs w:val="28"/>
        </w:rPr>
        <w:t>м</w:t>
      </w:r>
      <w:r w:rsidR="00516DF2" w:rsidRPr="00516DF2">
        <w:rPr>
          <w:rFonts w:ascii="Times New Roman" w:hAnsi="Times New Roman"/>
          <w:bCs/>
          <w:color w:val="000000"/>
          <w:sz w:val="28"/>
          <w:szCs w:val="28"/>
        </w:rPr>
        <w:t xml:space="preserve"> автономно</w:t>
      </w:r>
      <w:r w:rsidR="00516DF2">
        <w:rPr>
          <w:rFonts w:ascii="Times New Roman" w:hAnsi="Times New Roman"/>
          <w:bCs/>
          <w:color w:val="000000"/>
          <w:sz w:val="28"/>
          <w:szCs w:val="28"/>
        </w:rPr>
        <w:t>м</w:t>
      </w:r>
      <w:r w:rsidR="00516DF2" w:rsidRPr="00516DF2">
        <w:rPr>
          <w:rFonts w:ascii="Times New Roman" w:hAnsi="Times New Roman"/>
          <w:bCs/>
          <w:color w:val="000000"/>
          <w:sz w:val="28"/>
          <w:szCs w:val="28"/>
        </w:rPr>
        <w:t xml:space="preserve"> учреждени</w:t>
      </w:r>
      <w:r w:rsidR="00516DF2">
        <w:rPr>
          <w:rFonts w:ascii="Times New Roman" w:hAnsi="Times New Roman"/>
          <w:bCs/>
          <w:color w:val="000000"/>
          <w:sz w:val="28"/>
          <w:szCs w:val="28"/>
        </w:rPr>
        <w:t>и</w:t>
      </w:r>
      <w:r w:rsidR="00516DF2" w:rsidRPr="00516DF2">
        <w:rPr>
          <w:rFonts w:ascii="Times New Roman" w:hAnsi="Times New Roman"/>
          <w:bCs/>
          <w:color w:val="000000"/>
          <w:sz w:val="28"/>
          <w:szCs w:val="28"/>
        </w:rPr>
        <w:t xml:space="preserve"> «Дом культуры микрорайона «Амурсельмаш»</w:t>
      </w:r>
      <w:r w:rsidR="00516DF2">
        <w:rPr>
          <w:rFonts w:ascii="Times New Roman" w:hAnsi="Times New Roman"/>
          <w:bCs/>
          <w:color w:val="000000"/>
          <w:sz w:val="28"/>
          <w:szCs w:val="28"/>
        </w:rPr>
        <w:t xml:space="preserve"> (далее МАУ ДК микрорайона «Амурсельмаш»).</w:t>
      </w:r>
    </w:p>
    <w:p w:rsidR="007A6408" w:rsidRPr="007C6CBE" w:rsidRDefault="007A6408" w:rsidP="00516DF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color w:val="000000"/>
          <w:sz w:val="28"/>
          <w:szCs w:val="28"/>
        </w:rPr>
        <w:t>1.2. Регламент составлен в соответствии с технической документацией на технические средства, функционирующие в составе АПС и СОУЭ.</w:t>
      </w:r>
    </w:p>
    <w:p w:rsidR="007A6408" w:rsidRPr="007C6CBE" w:rsidRDefault="007A6408" w:rsidP="00516DF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2. Перечень профилактических и регламентных работ в рамках технического обслуживания</w:t>
      </w:r>
    </w:p>
    <w:p w:rsidR="007A6408" w:rsidRPr="007C6CBE" w:rsidRDefault="007A6408" w:rsidP="007A64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color w:val="000000"/>
          <w:sz w:val="28"/>
          <w:szCs w:val="28"/>
        </w:rPr>
        <w:t>2.1. При внешнем осмотре средств АПС и СОУЭ проверяется: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надежность крепления пожарных </w:t>
      </w:r>
      <w:proofErr w:type="spellStart"/>
      <w:r w:rsidR="007A6408" w:rsidRPr="007C6CBE">
        <w:rPr>
          <w:rFonts w:ascii="Times New Roman" w:hAnsi="Times New Roman"/>
          <w:color w:val="000000"/>
          <w:sz w:val="28"/>
          <w:szCs w:val="28"/>
        </w:rPr>
        <w:t>извещателей</w:t>
      </w:r>
      <w:proofErr w:type="spellEnd"/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 по месту их установки, приемных станций и пультов на панелях, в шкафах;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состояние уплотнений дверок шкафов, крышек соединительных коробок, приемных станций и пультов, отсутствие механических повреждений аппаратуры, установок;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состояние окраски шкафов, панелей, соединительных коробок, ящиков, зажимов и т. п., отсутствие грязи и пыли;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состояние автоматических выключателей питания, рубильников, переключателей, кнопок сигнальных лампочек на пультах и приемных станциях, световых табло, аварийных звонков, сирен и т. д.;</w:t>
      </w:r>
    </w:p>
    <w:p w:rsidR="007A6408" w:rsidRPr="007C6CBE" w:rsidRDefault="00516DF2" w:rsidP="00516DF2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состояние монтажа проводов и кабелей, контактных соединений на рядах зажимов, в распределительных коробках, шкафах, на панелях и т. д.</w:t>
      </w:r>
    </w:p>
    <w:p w:rsidR="007A6408" w:rsidRPr="007C6CBE" w:rsidRDefault="007A6408" w:rsidP="007A64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color w:val="000000"/>
          <w:sz w:val="28"/>
          <w:szCs w:val="28"/>
        </w:rPr>
        <w:t>2.2. При внутреннем осмотре проверяется: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состояние уплотнений кожухов, целостность кожуха и передних панелей приемной аппаратуры;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наличие и целостность деталей, правильность их установки и надежность крепления;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наличие пыли и посторонних предметов на деталях аппаратуры;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состояние контактных поверхностей разъемов, штекеров, гнезд, качество паек;</w:t>
      </w:r>
    </w:p>
    <w:p w:rsidR="007A6408" w:rsidRPr="007C6CBE" w:rsidRDefault="00516DF2" w:rsidP="00516DF2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наличие люфтов, зазоров, прогибов, натяжений и т. п. различных элементов.</w:t>
      </w:r>
    </w:p>
    <w:p w:rsidR="007A6408" w:rsidRPr="007C6CBE" w:rsidRDefault="007A6408" w:rsidP="007A64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color w:val="000000"/>
          <w:sz w:val="28"/>
          <w:szCs w:val="28"/>
        </w:rPr>
        <w:t>2.3. Проверка технического состояния всех элементов систем АПС, СОУЭ включает в себя: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проверку контактов;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проверку центральной панели средств охранно-пожарной сигнализации, системы оповещения и управления эвакуацией людей и периферийного оборудования (датчики, </w:t>
      </w:r>
      <w:proofErr w:type="spellStart"/>
      <w:r w:rsidR="007A6408" w:rsidRPr="007C6CBE">
        <w:rPr>
          <w:rFonts w:ascii="Times New Roman" w:hAnsi="Times New Roman"/>
          <w:color w:val="000000"/>
          <w:sz w:val="28"/>
          <w:szCs w:val="28"/>
        </w:rPr>
        <w:t>оповещатели</w:t>
      </w:r>
      <w:proofErr w:type="spellEnd"/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 звуковые и световые, др.) в диагностическом режиме работы согласно инструкции на оборудование;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проверку работоспособности и устранение неисправностей дымовых (уровень запыленности и задымленности), тепловых и ручных пожарных </w:t>
      </w:r>
      <w:proofErr w:type="spellStart"/>
      <w:r w:rsidR="007A6408" w:rsidRPr="007C6CBE">
        <w:rPr>
          <w:rFonts w:ascii="Times New Roman" w:hAnsi="Times New Roman"/>
          <w:color w:val="000000"/>
          <w:sz w:val="28"/>
          <w:szCs w:val="28"/>
        </w:rPr>
        <w:t>извещателей</w:t>
      </w:r>
      <w:proofErr w:type="spellEnd"/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 (выборочная </w:t>
      </w:r>
      <w:proofErr w:type="spellStart"/>
      <w:r w:rsidR="007A6408" w:rsidRPr="007C6CBE">
        <w:rPr>
          <w:rFonts w:ascii="Times New Roman" w:hAnsi="Times New Roman"/>
          <w:color w:val="000000"/>
          <w:sz w:val="28"/>
          <w:szCs w:val="28"/>
        </w:rPr>
        <w:t>сработка</w:t>
      </w:r>
      <w:proofErr w:type="spellEnd"/>
      <w:r w:rsidR="007A6408" w:rsidRPr="007C6CBE">
        <w:rPr>
          <w:rFonts w:ascii="Times New Roman" w:hAnsi="Times New Roman"/>
          <w:color w:val="000000"/>
          <w:sz w:val="28"/>
          <w:szCs w:val="28"/>
        </w:rPr>
        <w:t>);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проверку всех шлейфов средств автоматической пожарной сигнализации на срабатывание дымовых, тепловых и ручных пожарных </w:t>
      </w:r>
      <w:proofErr w:type="spellStart"/>
      <w:r w:rsidR="007A6408" w:rsidRPr="007C6CBE">
        <w:rPr>
          <w:rFonts w:ascii="Times New Roman" w:hAnsi="Times New Roman"/>
          <w:color w:val="000000"/>
          <w:sz w:val="28"/>
          <w:szCs w:val="28"/>
        </w:rPr>
        <w:t>извещателей</w:t>
      </w:r>
      <w:proofErr w:type="spellEnd"/>
      <w:r w:rsidR="007A6408" w:rsidRPr="007C6CBE">
        <w:rPr>
          <w:rFonts w:ascii="Times New Roman" w:hAnsi="Times New Roman"/>
          <w:color w:val="000000"/>
          <w:sz w:val="28"/>
          <w:szCs w:val="28"/>
        </w:rPr>
        <w:t>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контроль основного и резервного источника питания;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проверку автоматического переключения питания с рабочего ввода на резервный и обратно;</w:t>
      </w:r>
    </w:p>
    <w:p w:rsidR="007A6408" w:rsidRPr="007C6CBE" w:rsidRDefault="00516DF2" w:rsidP="00516DF2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проверку работоспособности и заряда аккумуляторных батарей.</w:t>
      </w:r>
    </w:p>
    <w:p w:rsidR="007A6408" w:rsidRPr="007C6CBE" w:rsidRDefault="007A6408" w:rsidP="007A64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color w:val="000000"/>
          <w:sz w:val="28"/>
          <w:szCs w:val="28"/>
        </w:rPr>
        <w:lastRenderedPageBreak/>
        <w:t>2.4. При проверке электрических параметров аппаратуры выполняется измерение: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значений напряжения питания приемных станций, концентраторов, выпрямительных блоков, </w:t>
      </w:r>
      <w:proofErr w:type="spellStart"/>
      <w:r w:rsidR="007A6408" w:rsidRPr="007C6CBE">
        <w:rPr>
          <w:rFonts w:ascii="Times New Roman" w:hAnsi="Times New Roman"/>
          <w:color w:val="000000"/>
          <w:sz w:val="28"/>
          <w:szCs w:val="28"/>
        </w:rPr>
        <w:t>извещателей</w:t>
      </w:r>
      <w:proofErr w:type="spellEnd"/>
      <w:r w:rsidR="007A6408" w:rsidRPr="007C6CBE">
        <w:rPr>
          <w:rFonts w:ascii="Times New Roman" w:hAnsi="Times New Roman"/>
          <w:color w:val="000000"/>
          <w:sz w:val="28"/>
          <w:szCs w:val="28"/>
        </w:rPr>
        <w:t>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значений напряжения и тока в сигнальных линиях;</w:t>
      </w:r>
    </w:p>
    <w:p w:rsidR="007A6408" w:rsidRPr="007C6CBE" w:rsidRDefault="00516DF2" w:rsidP="00516DF2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параметров электрических схем приемной аппаратуры и </w:t>
      </w:r>
      <w:proofErr w:type="spellStart"/>
      <w:r w:rsidR="007A6408" w:rsidRPr="007C6CBE">
        <w:rPr>
          <w:rFonts w:ascii="Times New Roman" w:hAnsi="Times New Roman"/>
          <w:color w:val="000000"/>
          <w:sz w:val="28"/>
          <w:szCs w:val="28"/>
        </w:rPr>
        <w:t>извещателей</w:t>
      </w:r>
      <w:proofErr w:type="spellEnd"/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 в контрольных точках по паспортным данным.</w:t>
      </w:r>
    </w:p>
    <w:p w:rsidR="007A6408" w:rsidRPr="007C6CBE" w:rsidRDefault="007A6408" w:rsidP="007A64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color w:val="000000"/>
          <w:sz w:val="28"/>
          <w:szCs w:val="28"/>
        </w:rPr>
        <w:t>2.5. При определении работоспособности систем АПС и СОУЭ поверяется: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работоспособность электрической схемы приемных станций и пультов в дежурном режиме, имитация сигналов «Повреждение», «Тревога» и «Пожар»;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одновременно в этих режимах составляется карта распределения потенциалов по основным узлам и элементам электрической схемы приемной аппаратуры;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работоспособность каждого пожарного </w:t>
      </w:r>
      <w:proofErr w:type="spellStart"/>
      <w:r w:rsidR="007A6408" w:rsidRPr="007C6CBE">
        <w:rPr>
          <w:rFonts w:ascii="Times New Roman" w:hAnsi="Times New Roman"/>
          <w:color w:val="000000"/>
          <w:sz w:val="28"/>
          <w:szCs w:val="28"/>
        </w:rPr>
        <w:t>извещателя</w:t>
      </w:r>
      <w:proofErr w:type="spellEnd"/>
      <w:r w:rsidR="007A6408" w:rsidRPr="007C6CBE">
        <w:rPr>
          <w:rFonts w:ascii="Times New Roman" w:hAnsi="Times New Roman"/>
          <w:color w:val="000000"/>
          <w:sz w:val="28"/>
          <w:szCs w:val="28"/>
        </w:rPr>
        <w:t xml:space="preserve"> установки;</w:t>
      </w:r>
    </w:p>
    <w:p w:rsidR="007A6408" w:rsidRPr="007C6CBE" w:rsidRDefault="00516DF2" w:rsidP="00516DF2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исправность работы выносной сигнализации во всех режимах работы средств автоматической пожарной сигнализации, а также при переходе с основного питания на резервное и обратно.</w:t>
      </w:r>
    </w:p>
    <w:p w:rsidR="007A6408" w:rsidRPr="007C6CBE" w:rsidRDefault="007A6408" w:rsidP="007A64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color w:val="000000"/>
          <w:sz w:val="28"/>
          <w:szCs w:val="28"/>
        </w:rPr>
        <w:t>2.6. Устранение неисправностей производится: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при возникновении сбоев и неисправностей в работе аппаратуры;</w:t>
      </w:r>
    </w:p>
    <w:p w:rsidR="007A6408" w:rsidRPr="007C6CBE" w:rsidRDefault="00516DF2" w:rsidP="00516DF2">
      <w:pPr>
        <w:spacing w:after="0" w:line="240" w:lineRule="auto"/>
        <w:ind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A6408" w:rsidRPr="007C6CBE">
        <w:rPr>
          <w:rFonts w:ascii="Times New Roman" w:hAnsi="Times New Roman"/>
          <w:color w:val="000000"/>
          <w:sz w:val="28"/>
          <w:szCs w:val="28"/>
        </w:rPr>
        <w:t>при срабатываниях систем, ложных срабатываниях;</w:t>
      </w:r>
    </w:p>
    <w:p w:rsidR="00516DF2" w:rsidRDefault="00516DF2" w:rsidP="00516DF2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</w:p>
    <w:p w:rsidR="007A6408" w:rsidRPr="007C6CBE" w:rsidRDefault="007A6408" w:rsidP="00516DF2">
      <w:pPr>
        <w:spacing w:after="0" w:line="240" w:lineRule="auto"/>
        <w:ind w:right="180"/>
        <w:jc w:val="both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color w:val="000000"/>
          <w:sz w:val="28"/>
          <w:szCs w:val="28"/>
        </w:rPr>
        <w:t>в случаях ликвидации последствий воздействия неблагоприятных климатических или производственных условий.</w:t>
      </w:r>
    </w:p>
    <w:p w:rsidR="007A6408" w:rsidRDefault="007A6408" w:rsidP="007A6408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6408" w:rsidRPr="007C6CBE" w:rsidRDefault="007A6408" w:rsidP="007A640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C6CBE">
        <w:rPr>
          <w:rFonts w:ascii="Times New Roman" w:hAnsi="Times New Roman"/>
          <w:b/>
          <w:bCs/>
          <w:color w:val="000000"/>
          <w:sz w:val="28"/>
          <w:szCs w:val="28"/>
        </w:rPr>
        <w:t>Перечень и периодичность работ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7"/>
        <w:gridCol w:w="6065"/>
        <w:gridCol w:w="2405"/>
      </w:tblGrid>
      <w:tr w:rsidR="007A6408" w:rsidRPr="006F2878" w:rsidTr="004A0B1E"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Перечень работ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Периодичность обслуживания</w:t>
            </w: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Внешний осмотр установок и составных частей систем (приемных станций, приемно-контрольных приборов, усилителей, концентраторов, промежуточных устройств, контактных соединений, </w:t>
            </w:r>
            <w:proofErr w:type="spellStart"/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извещателей</w:t>
            </w:r>
            <w:proofErr w:type="spellEnd"/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оповещателей</w:t>
            </w:r>
            <w:proofErr w:type="spellEnd"/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, сигнальных линий и т. д.) на отсутствие механических повреждений, коррозии, грязи; прочности крепления</w:t>
            </w:r>
          </w:p>
        </w:tc>
        <w:tc>
          <w:tcPr>
            <w:tcW w:w="1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Ежемесячно</w:t>
            </w: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Внутренний осмотр приборов систем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Проверка работоспособности оконечных устройств сигнализации, контроль рабочего положения выключателей и переключателей, исправности световой индикации, наличия пломб на приемных устройствах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 основного и резервного источников питания и проверка автоматического переключения питания с рабочего ввода на резервный и обратно. Измерение напряжения резервного источника питания, проверка </w:t>
            </w: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емкости аккумуляторной батареи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Проверка работоспособности системы в ручном и автоматическом режимах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Проверка работоспособности составных частей установки приемных станций, пультов, </w:t>
            </w:r>
            <w:proofErr w:type="spellStart"/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извещателей</w:t>
            </w:r>
            <w:proofErr w:type="spellEnd"/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, измерение параметров сигнальных линий и т. д.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Проверка электрических параметров аппаратуры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Проверка приема сигналов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Проверка формирования сигнала «неисправность», проверка формирования и прохождения адресной команды на пуск оповещения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Проверка состояния блоков, соединительных цепей, регулирующих и управляющих элементов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8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Проверка состояния элементов технических средств методом тестирования работоспособности с применением контрольно-измерительной аппаратуры при необходимости дополнительных тестовых операций (шлейфов сигнализации, </w:t>
            </w:r>
            <w:proofErr w:type="spellStart"/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извещателей</w:t>
            </w:r>
            <w:proofErr w:type="spellEnd"/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, приемно-контрольных приборов, объектовых устройств системы передачи извещений, приборов-сигнализаторов)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Осуществление проверки работоспособности дымовых и тепловых пожарных </w:t>
            </w:r>
            <w:proofErr w:type="spellStart"/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извещателей</w:t>
            </w:r>
            <w:proofErr w:type="spellEnd"/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Осуществление контроля работоспособности приемно-контрольных приборов по внешним признакам: свечение светодиодов, наличие напряжения при нагрузке, переход на резервный режим, оповещение звуковым сигналом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Проверка технического состояния всех элементов комплекса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rPr>
          <w:trHeight w:val="6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Очистка и протирка всех компонентов оборудования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A6408" w:rsidRPr="006F2878" w:rsidTr="004A0B1E"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Измерение параметров аппаратуры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Ежегодно</w:t>
            </w:r>
          </w:p>
        </w:tc>
      </w:tr>
      <w:tr w:rsidR="007A6408" w:rsidRPr="006F2878" w:rsidTr="004A0B1E">
        <w:trPr>
          <w:trHeight w:val="1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Устранение неполадок в технических средствах путем замены вышедших из рабочего состояния устройств на исправные</w:t>
            </w:r>
          </w:p>
        </w:tc>
        <w:tc>
          <w:tcPr>
            <w:tcW w:w="1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По необходимости</w:t>
            </w:r>
          </w:p>
        </w:tc>
      </w:tr>
      <w:tr w:rsidR="007A6408" w:rsidRPr="006F2878" w:rsidTr="004A0B1E">
        <w:trPr>
          <w:trHeight w:val="5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878">
              <w:rPr>
                <w:rFonts w:ascii="Times New Roman" w:hAnsi="Times New Roman"/>
                <w:color w:val="000000"/>
                <w:sz w:val="28"/>
                <w:szCs w:val="28"/>
              </w:rPr>
              <w:t>Изменение программы функционирования технических средств на корректировку программного обеспечения</w:t>
            </w:r>
          </w:p>
        </w:tc>
        <w:tc>
          <w:tcPr>
            <w:tcW w:w="1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A6408" w:rsidRPr="006F2878" w:rsidRDefault="007A6408" w:rsidP="004A0B1E">
            <w:pPr>
              <w:spacing w:after="0" w:line="240" w:lineRule="auto"/>
              <w:ind w:left="75" w:right="7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7A6408" w:rsidRPr="007C6CBE" w:rsidRDefault="007A6408" w:rsidP="007A64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6DF2" w:rsidRDefault="00516DF2" w:rsidP="007A640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</w:rPr>
      </w:pPr>
    </w:p>
    <w:p w:rsidR="00516DF2" w:rsidRDefault="00516DF2" w:rsidP="007A640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</w:rPr>
      </w:pPr>
    </w:p>
    <w:p w:rsidR="00516DF2" w:rsidRDefault="00516DF2" w:rsidP="007A640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</w:rPr>
      </w:pPr>
    </w:p>
    <w:p w:rsidR="00165327" w:rsidRDefault="00165327" w:rsidP="007A640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</w:rPr>
      </w:pPr>
    </w:p>
    <w:p w:rsidR="00FD7C16" w:rsidRDefault="00FD7C16" w:rsidP="007A640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highlight w:val="yellow"/>
        </w:rPr>
      </w:pPr>
    </w:p>
    <w:p w:rsidR="007A6408" w:rsidRPr="003F2708" w:rsidRDefault="007A6408" w:rsidP="007A6408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</w:rPr>
      </w:pPr>
      <w:r w:rsidRPr="003F2708"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</w:rPr>
        <w:t>Журнал эксплуатации систем противопожарной защиты</w:t>
      </w:r>
    </w:p>
    <w:p w:rsidR="007A6408" w:rsidRPr="003F2708" w:rsidRDefault="007A6408" w:rsidP="007A640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F2708">
        <w:rPr>
          <w:rFonts w:ascii="Times New Roman" w:eastAsia="Times New Roman" w:hAnsi="Times New Roman"/>
          <w:color w:val="222222"/>
          <w:sz w:val="28"/>
          <w:szCs w:val="28"/>
        </w:rPr>
        <w:t xml:space="preserve">Еще одна обязанность ответственного за пожарную безопасность – сформировать новый журнал и вносить в него сведения о работоспособности всех противопожарных систем образовательной организации. Журнал должен содержать информацию о ремонте и обслуживании пожарных лестниц, средств индивидуальной защиты органов дыхания и зрения, </w:t>
      </w:r>
      <w:proofErr w:type="spellStart"/>
      <w:r w:rsidRPr="003F2708">
        <w:rPr>
          <w:rFonts w:ascii="Times New Roman" w:eastAsia="Times New Roman" w:hAnsi="Times New Roman"/>
          <w:color w:val="222222"/>
          <w:sz w:val="28"/>
          <w:szCs w:val="28"/>
        </w:rPr>
        <w:t>огнезадерживающих</w:t>
      </w:r>
      <w:proofErr w:type="spellEnd"/>
      <w:r w:rsidRPr="003F2708">
        <w:rPr>
          <w:rFonts w:ascii="Times New Roman" w:eastAsia="Times New Roman" w:hAnsi="Times New Roman"/>
          <w:color w:val="222222"/>
          <w:sz w:val="28"/>
          <w:szCs w:val="28"/>
        </w:rPr>
        <w:t xml:space="preserve"> устройств, вентиляционных камер, противопожарных водопроводов, пожарной сигнализации, установки пожаротушения, системы </w:t>
      </w:r>
      <w:proofErr w:type="spellStart"/>
      <w:r w:rsidRPr="003F2708">
        <w:rPr>
          <w:rFonts w:ascii="Times New Roman" w:eastAsia="Times New Roman" w:hAnsi="Times New Roman"/>
          <w:color w:val="222222"/>
          <w:sz w:val="28"/>
          <w:szCs w:val="28"/>
        </w:rPr>
        <w:t>противодымной</w:t>
      </w:r>
      <w:proofErr w:type="spellEnd"/>
      <w:r w:rsidRPr="003F2708">
        <w:rPr>
          <w:rFonts w:ascii="Times New Roman" w:eastAsia="Times New Roman" w:hAnsi="Times New Roman"/>
          <w:color w:val="222222"/>
          <w:sz w:val="28"/>
          <w:szCs w:val="28"/>
        </w:rPr>
        <w:t xml:space="preserve"> </w:t>
      </w:r>
      <w:r w:rsidRPr="003F2708">
        <w:rPr>
          <w:rFonts w:ascii="Times New Roman" w:eastAsia="Times New Roman" w:hAnsi="Times New Roman"/>
          <w:sz w:val="28"/>
          <w:szCs w:val="28"/>
        </w:rPr>
        <w:t>защиты, системы оповещения о пожаре и огнетушителей (п. </w:t>
      </w:r>
      <w:hyperlink r:id="rId7" w:anchor="/document/99/565837297/XA00MBO2NG/" w:tooltip="17. Руководители организаций: а) обеспечивают содержание наружных пожарных лестниц, наружных открытых лестниц, предназначенных для эвакуации людей из зданий и сооружений при пожаре,.." w:history="1">
        <w:r w:rsidRPr="003F2708">
          <w:rPr>
            <w:rFonts w:ascii="Times New Roman" w:eastAsia="Times New Roman" w:hAnsi="Times New Roman"/>
            <w:sz w:val="28"/>
            <w:szCs w:val="28"/>
            <w:u w:val="single"/>
          </w:rPr>
          <w:t>17</w:t>
        </w:r>
      </w:hyperlink>
      <w:r w:rsidRPr="003F2708">
        <w:rPr>
          <w:rFonts w:ascii="Times New Roman" w:eastAsia="Times New Roman" w:hAnsi="Times New Roman"/>
          <w:sz w:val="28"/>
          <w:szCs w:val="28"/>
        </w:rPr>
        <w:t>, </w:t>
      </w:r>
      <w:hyperlink r:id="rId8" w:anchor="/document/99/565837297/XA00MBI2ND/" w:tooltip="30. На объекте защиты с массовым пребыванием людей руководитель организации обеспечивает наличие исправных ручных электрических фонарей из расчета не менее 1 фонаря на каждого дежурного..." w:history="1">
        <w:r w:rsidRPr="003F2708">
          <w:rPr>
            <w:rFonts w:ascii="Times New Roman" w:eastAsia="Times New Roman" w:hAnsi="Times New Roman"/>
            <w:sz w:val="28"/>
            <w:szCs w:val="28"/>
            <w:u w:val="single"/>
          </w:rPr>
          <w:t>30</w:t>
        </w:r>
      </w:hyperlink>
      <w:r w:rsidRPr="003F2708">
        <w:rPr>
          <w:rFonts w:ascii="Times New Roman" w:eastAsia="Times New Roman" w:hAnsi="Times New Roman"/>
          <w:sz w:val="28"/>
          <w:szCs w:val="28"/>
        </w:rPr>
        <w:t>, </w:t>
      </w:r>
      <w:hyperlink r:id="rId9" w:anchor="/document/99/565837297/ZAP2C943J6/" w:tooltip="42. В соответствии с технической документацией изготовителя руководитель организации обеспечивает проверку огнезадерживающих устройств (заслонок, шиберов, клапанов и др.) в воздуховодах,.." w:history="1">
        <w:r w:rsidRPr="003F2708">
          <w:rPr>
            <w:rFonts w:ascii="Times New Roman" w:eastAsia="Times New Roman" w:hAnsi="Times New Roman"/>
            <w:sz w:val="28"/>
            <w:szCs w:val="28"/>
            <w:u w:val="single"/>
          </w:rPr>
          <w:t>42</w:t>
        </w:r>
      </w:hyperlink>
      <w:r w:rsidRPr="003F2708">
        <w:rPr>
          <w:rFonts w:ascii="Times New Roman" w:eastAsia="Times New Roman" w:hAnsi="Times New Roman"/>
          <w:sz w:val="28"/>
          <w:szCs w:val="28"/>
        </w:rPr>
        <w:t>, </w:t>
      </w:r>
      <w:hyperlink r:id="rId10" w:anchor="/document/99/565837297/XA00M722MT/" w:tooltip="43. Руководитель организации или иное должностное лицо, уполномоченное руководителем организации, определяет порядок и сроки проведения работ по очистке вентиляционных камер, циклонов,.." w:history="1">
        <w:r w:rsidRPr="003F2708">
          <w:rPr>
            <w:rFonts w:ascii="Times New Roman" w:eastAsia="Times New Roman" w:hAnsi="Times New Roman"/>
            <w:sz w:val="28"/>
            <w:szCs w:val="28"/>
            <w:u w:val="single"/>
          </w:rPr>
          <w:t>43</w:t>
        </w:r>
      </w:hyperlink>
      <w:r w:rsidRPr="003F2708">
        <w:rPr>
          <w:rFonts w:ascii="Times New Roman" w:eastAsia="Times New Roman" w:hAnsi="Times New Roman"/>
          <w:sz w:val="28"/>
          <w:szCs w:val="28"/>
        </w:rPr>
        <w:t>, </w:t>
      </w:r>
      <w:hyperlink r:id="rId11" w:anchor="/document/99/565837297/XA00M9S2NC/" w:tooltip="48. Руководитель организации извещает подразделение пожарной охраны при отключении участков водопроводной сети и (или) пожарных гидрантов, находящихся на территории организации, а..." w:history="1">
        <w:r w:rsidRPr="003F2708">
          <w:rPr>
            <w:rFonts w:ascii="Times New Roman" w:eastAsia="Times New Roman" w:hAnsi="Times New Roman"/>
            <w:sz w:val="28"/>
            <w:szCs w:val="28"/>
            <w:u w:val="single"/>
          </w:rPr>
          <w:t>48</w:t>
        </w:r>
      </w:hyperlink>
      <w:r w:rsidRPr="003F2708">
        <w:rPr>
          <w:rFonts w:ascii="Times New Roman" w:eastAsia="Times New Roman" w:hAnsi="Times New Roman"/>
          <w:sz w:val="28"/>
          <w:szCs w:val="28"/>
        </w:rPr>
        <w:t>, </w:t>
      </w:r>
      <w:hyperlink r:id="rId12" w:anchor="/document/99/565837297/XA00MB02NI/" w:tooltip="50. Руководитель организации обеспечивает укомплектованность пожарных кранов внутреннего противопожарного водопровода исправными пожарными рукавами, ручными пожарными стволами и пожарными..." w:history="1">
        <w:r w:rsidRPr="003F2708">
          <w:rPr>
            <w:rFonts w:ascii="Times New Roman" w:eastAsia="Times New Roman" w:hAnsi="Times New Roman"/>
            <w:sz w:val="28"/>
            <w:szCs w:val="28"/>
            <w:u w:val="single"/>
          </w:rPr>
          <w:t>50</w:t>
        </w:r>
      </w:hyperlink>
      <w:r w:rsidRPr="003F2708">
        <w:rPr>
          <w:rFonts w:ascii="Times New Roman" w:eastAsia="Times New Roman" w:hAnsi="Times New Roman"/>
          <w:sz w:val="28"/>
          <w:szCs w:val="28"/>
        </w:rPr>
        <w:t>, </w:t>
      </w:r>
      <w:hyperlink r:id="rId13" w:anchor="/document/99/565837297/XA00MDO2NS/" w:tooltip="54. Руководитель организации организует работы по ремонту, техническому обслуживанию и эксплуатации средств обеспечения пожарной безопасности и пожаротушения, обеспечивающие исправное..." w:history="1">
        <w:r w:rsidRPr="003F2708">
          <w:rPr>
            <w:rFonts w:ascii="Times New Roman" w:eastAsia="Times New Roman" w:hAnsi="Times New Roman"/>
            <w:sz w:val="28"/>
            <w:szCs w:val="28"/>
            <w:u w:val="single"/>
          </w:rPr>
          <w:t>54</w:t>
        </w:r>
      </w:hyperlink>
      <w:r w:rsidRPr="003F2708">
        <w:rPr>
          <w:rFonts w:ascii="Times New Roman" w:eastAsia="Times New Roman" w:hAnsi="Times New Roman"/>
          <w:sz w:val="28"/>
          <w:szCs w:val="28"/>
        </w:rPr>
        <w:t>, </w:t>
      </w:r>
      <w:hyperlink r:id="rId14" w:anchor="/document/99/565837297/XA00M7M2N8/" w:tooltip="60. Руководитель организации обеспечивает объект защиты первичными средствами пожаротушения (огнетушителями) по нормам согласно разделу XIX настоящих Правил и приложениям № 1 и 2,.." w:history="1">
        <w:r w:rsidRPr="003F2708">
          <w:rPr>
            <w:rFonts w:ascii="Times New Roman" w:eastAsia="Times New Roman" w:hAnsi="Times New Roman"/>
            <w:sz w:val="28"/>
            <w:szCs w:val="28"/>
            <w:u w:val="single"/>
          </w:rPr>
          <w:t>60</w:t>
        </w:r>
      </w:hyperlink>
      <w:r w:rsidRPr="003F2708">
        <w:rPr>
          <w:rFonts w:ascii="Times New Roman" w:eastAsia="Times New Roman" w:hAnsi="Times New Roman"/>
          <w:sz w:val="28"/>
          <w:szCs w:val="28"/>
        </w:rPr>
        <w:t> Правил, утв. </w:t>
      </w:r>
      <w:hyperlink r:id="rId15" w:anchor="/document/99/565837297/" w:history="1">
        <w:r w:rsidRPr="003F2708">
          <w:rPr>
            <w:rFonts w:ascii="Times New Roman" w:eastAsia="Times New Roman" w:hAnsi="Times New Roman"/>
            <w:sz w:val="28"/>
            <w:szCs w:val="28"/>
            <w:u w:val="single"/>
          </w:rPr>
          <w:t>постановлением Правительства № 1479</w:t>
        </w:r>
      </w:hyperlink>
      <w:r w:rsidRPr="003F2708">
        <w:rPr>
          <w:rFonts w:ascii="Times New Roman" w:eastAsia="Times New Roman" w:hAnsi="Times New Roman"/>
          <w:sz w:val="28"/>
          <w:szCs w:val="28"/>
        </w:rPr>
        <w:t>).</w:t>
      </w:r>
    </w:p>
    <w:p w:rsidR="007A6408" w:rsidRPr="00516DF2" w:rsidRDefault="007A6408" w:rsidP="00516DF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 w:rsidRPr="003F2708">
        <w:rPr>
          <w:rFonts w:ascii="Times New Roman" w:eastAsia="Times New Roman" w:hAnsi="Times New Roman"/>
          <w:color w:val="222222"/>
          <w:sz w:val="28"/>
          <w:szCs w:val="28"/>
        </w:rPr>
        <w:t xml:space="preserve">Унифицированной формы журнала нет. Поэтому составлять его придется самостоятельно. Например, можно сделать семь граф и указать: номер системы, дату, вид и результат работ, наименование исполнителя, Ф. И. О. и подпись лица, который проводил работы. На каждую противопожарную систему лучше отвести несколько страниц. Так легче следить за периодичностью работ и текущим состоянием каждой системы. Готовый журнал нужно пронумеровать, прошнуровать и скрепить печатью. Хранить его поручите ответственному за пожарную безопасность, а заполнять – представителям специализированных организаций, которые проводят техническое обслуживание </w:t>
      </w:r>
      <w:r w:rsidR="00516DF2" w:rsidRPr="003F2708">
        <w:rPr>
          <w:rFonts w:ascii="Times New Roman" w:eastAsia="Times New Roman" w:hAnsi="Times New Roman"/>
          <w:color w:val="222222"/>
          <w:sz w:val="28"/>
          <w:szCs w:val="28"/>
        </w:rPr>
        <w:t>и ремонт противопожарных систем</w:t>
      </w: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p w:rsidR="007A6408" w:rsidRPr="002D5D01" w:rsidRDefault="007A6408" w:rsidP="0015766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en-US"/>
        </w:rPr>
      </w:pPr>
    </w:p>
    <w:sectPr w:rsidR="007A6408" w:rsidRPr="002D5D01" w:rsidSect="00F239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62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340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80D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8D0C0B"/>
    <w:multiLevelType w:val="hybridMultilevel"/>
    <w:tmpl w:val="81C032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52C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F311CD"/>
    <w:multiLevelType w:val="hybridMultilevel"/>
    <w:tmpl w:val="0F963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2D5EC5"/>
    <w:multiLevelType w:val="hybridMultilevel"/>
    <w:tmpl w:val="CF6612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153F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4332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1B06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212F7D"/>
    <w:multiLevelType w:val="multilevel"/>
    <w:tmpl w:val="13EA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055A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174F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350B2C"/>
    <w:multiLevelType w:val="hybridMultilevel"/>
    <w:tmpl w:val="77AEB546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D10D75"/>
    <w:multiLevelType w:val="hybridMultilevel"/>
    <w:tmpl w:val="C38E9A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AA2794"/>
    <w:multiLevelType w:val="hybridMultilevel"/>
    <w:tmpl w:val="335CCD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6637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4B26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B77F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6B05BB"/>
    <w:multiLevelType w:val="hybridMultilevel"/>
    <w:tmpl w:val="EB98D3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125735"/>
    <w:multiLevelType w:val="hybridMultilevel"/>
    <w:tmpl w:val="9FB46D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6F4A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6431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8B51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3D06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A920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473EC8"/>
    <w:multiLevelType w:val="hybridMultilevel"/>
    <w:tmpl w:val="9B6CE4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C157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AD7A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EE2D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D364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E90B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0710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151F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8D059E"/>
    <w:multiLevelType w:val="hybridMultilevel"/>
    <w:tmpl w:val="FE9645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EC11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D127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B12E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F25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FE57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7"/>
  </w:num>
  <w:num w:numId="13">
    <w:abstractNumId w:val="18"/>
  </w:num>
  <w:num w:numId="14">
    <w:abstractNumId w:val="24"/>
  </w:num>
  <w:num w:numId="15">
    <w:abstractNumId w:val="2"/>
  </w:num>
  <w:num w:numId="16">
    <w:abstractNumId w:val="21"/>
  </w:num>
  <w:num w:numId="17">
    <w:abstractNumId w:val="37"/>
  </w:num>
  <w:num w:numId="18">
    <w:abstractNumId w:val="32"/>
  </w:num>
  <w:num w:numId="19">
    <w:abstractNumId w:val="27"/>
  </w:num>
  <w:num w:numId="20">
    <w:abstractNumId w:val="23"/>
  </w:num>
  <w:num w:numId="21">
    <w:abstractNumId w:val="36"/>
  </w:num>
  <w:num w:numId="22">
    <w:abstractNumId w:val="11"/>
  </w:num>
  <w:num w:numId="23">
    <w:abstractNumId w:val="16"/>
  </w:num>
  <w:num w:numId="24">
    <w:abstractNumId w:val="22"/>
  </w:num>
  <w:num w:numId="25">
    <w:abstractNumId w:val="35"/>
  </w:num>
  <w:num w:numId="26">
    <w:abstractNumId w:val="28"/>
  </w:num>
  <w:num w:numId="27">
    <w:abstractNumId w:val="33"/>
  </w:num>
  <w:num w:numId="28">
    <w:abstractNumId w:val="17"/>
  </w:num>
  <w:num w:numId="29">
    <w:abstractNumId w:val="30"/>
  </w:num>
  <w:num w:numId="30">
    <w:abstractNumId w:val="1"/>
  </w:num>
  <w:num w:numId="31">
    <w:abstractNumId w:val="4"/>
  </w:num>
  <w:num w:numId="32">
    <w:abstractNumId w:val="31"/>
  </w:num>
  <w:num w:numId="33">
    <w:abstractNumId w:val="29"/>
  </w:num>
  <w:num w:numId="34">
    <w:abstractNumId w:val="12"/>
  </w:num>
  <w:num w:numId="35">
    <w:abstractNumId w:val="9"/>
  </w:num>
  <w:num w:numId="36">
    <w:abstractNumId w:val="39"/>
  </w:num>
  <w:num w:numId="37">
    <w:abstractNumId w:val="25"/>
  </w:num>
  <w:num w:numId="38">
    <w:abstractNumId w:val="0"/>
  </w:num>
  <w:num w:numId="39">
    <w:abstractNumId w:val="38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4036"/>
    <w:rsid w:val="00087136"/>
    <w:rsid w:val="0011160B"/>
    <w:rsid w:val="0015766B"/>
    <w:rsid w:val="00165327"/>
    <w:rsid w:val="001A6282"/>
    <w:rsid w:val="00261478"/>
    <w:rsid w:val="00303E51"/>
    <w:rsid w:val="00303EAC"/>
    <w:rsid w:val="00383868"/>
    <w:rsid w:val="00394FD7"/>
    <w:rsid w:val="003A62C5"/>
    <w:rsid w:val="003C36D0"/>
    <w:rsid w:val="003D0061"/>
    <w:rsid w:val="003F2708"/>
    <w:rsid w:val="003F72B1"/>
    <w:rsid w:val="00460BAE"/>
    <w:rsid w:val="004A0B1E"/>
    <w:rsid w:val="004A4036"/>
    <w:rsid w:val="004D02AE"/>
    <w:rsid w:val="004D335E"/>
    <w:rsid w:val="004F157A"/>
    <w:rsid w:val="00516DF2"/>
    <w:rsid w:val="005202D7"/>
    <w:rsid w:val="00664FA5"/>
    <w:rsid w:val="006976D0"/>
    <w:rsid w:val="006A5275"/>
    <w:rsid w:val="006B72E4"/>
    <w:rsid w:val="00781F9A"/>
    <w:rsid w:val="007947C8"/>
    <w:rsid w:val="007A357B"/>
    <w:rsid w:val="007A6408"/>
    <w:rsid w:val="00856473"/>
    <w:rsid w:val="008C0D21"/>
    <w:rsid w:val="008C4418"/>
    <w:rsid w:val="00A36ADF"/>
    <w:rsid w:val="00A45F5B"/>
    <w:rsid w:val="00A97350"/>
    <w:rsid w:val="00AF4058"/>
    <w:rsid w:val="00C0685D"/>
    <w:rsid w:val="00C91A07"/>
    <w:rsid w:val="00DB3940"/>
    <w:rsid w:val="00E73636"/>
    <w:rsid w:val="00EB17D0"/>
    <w:rsid w:val="00F23994"/>
    <w:rsid w:val="00F26236"/>
    <w:rsid w:val="00F35E75"/>
    <w:rsid w:val="00F46831"/>
    <w:rsid w:val="00FB03FD"/>
    <w:rsid w:val="00FD7C16"/>
    <w:rsid w:val="00FF7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57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E73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460BAE"/>
    <w:rPr>
      <w:color w:val="0000FF"/>
      <w:u w:val="single"/>
    </w:rPr>
  </w:style>
  <w:style w:type="paragraph" w:styleId="a4">
    <w:name w:val="Normal (Web)"/>
    <w:basedOn w:val="a"/>
    <w:rsid w:val="007A3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468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D3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D335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3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hyperlink" Target="https://1obraz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1obraz.ru/" TargetMode="External"/><Relationship Id="rId12" Type="http://schemas.openxmlformats.org/officeDocument/2006/relationships/hyperlink" Target="https://1obraz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obraz.ru/" TargetMode="External"/><Relationship Id="rId10" Type="http://schemas.openxmlformats.org/officeDocument/2006/relationships/hyperlink" Target="https://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obraz.ru/" TargetMode="External"/><Relationship Id="rId14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FCE41-4C9B-4759-91E7-21CAB2972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5430</Words>
  <Characters>30951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Zebra</Company>
  <LinksUpToDate>false</LinksUpToDate>
  <CharactersWithSpaces>36309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Пользователь</cp:lastModifiedBy>
  <cp:revision>9</cp:revision>
  <cp:lastPrinted>2023-09-01T07:32:00Z</cp:lastPrinted>
  <dcterms:created xsi:type="dcterms:W3CDTF">2021-01-24T13:06:00Z</dcterms:created>
  <dcterms:modified xsi:type="dcterms:W3CDTF">2023-09-15T06:56:00Z</dcterms:modified>
</cp:coreProperties>
</file>